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C20F" w14:textId="77777777" w:rsidR="00084E02" w:rsidRPr="00F01F93" w:rsidRDefault="00084E02" w:rsidP="00084E02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1B16F9">
        <w:rPr>
          <w:rFonts w:ascii="Times New Roman" w:hAnsi="Times New Roman" w:cs="Times New Roman"/>
          <w:lang w:eastAsia="zh-TW"/>
        </w:rPr>
        <w:t>2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0</w:t>
      </w:r>
      <w:r w:rsidR="0009150C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22</w:t>
      </w:r>
      <w:r w:rsidR="005E3DDA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 xml:space="preserve"> </w:t>
      </w:r>
      <w:r w:rsidRPr="00F01F93">
        <w:rPr>
          <w:rFonts w:ascii="Times New Roman" w:hAnsi="Times New Roman" w:cs="Times New Roman"/>
          <w:color w:val="000000" w:themeColor="text1"/>
        </w:rPr>
        <w:t>Cross Disciplinary Innovation in Long-term care</w:t>
      </w:r>
    </w:p>
    <w:p w14:paraId="7296A69E" w14:textId="77777777" w:rsidR="00084E02" w:rsidRPr="00F01F93" w:rsidRDefault="00084E02" w:rsidP="00084E02">
      <w:pPr>
        <w:pStyle w:val="1"/>
        <w:jc w:val="center"/>
        <w:rPr>
          <w:rFonts w:ascii="Times New Roman" w:hAnsi="Times New Roman" w:cs="Times New Roman"/>
          <w:color w:val="000000" w:themeColor="text1"/>
          <w:lang w:eastAsia="zh-TW"/>
        </w:rPr>
      </w:pPr>
      <w:proofErr w:type="gramStart"/>
      <w:r w:rsidRPr="00F01F93">
        <w:rPr>
          <w:rFonts w:ascii="Times New Roman" w:hAnsi="Times New Roman" w:cs="Times New Roman"/>
          <w:color w:val="000000" w:themeColor="text1"/>
          <w:lang w:eastAsia="zh-TW"/>
        </w:rPr>
        <w:t>跨域創新</w:t>
      </w:r>
      <w:proofErr w:type="gramEnd"/>
      <w:r w:rsidRPr="00F01F93">
        <w:rPr>
          <w:rFonts w:ascii="Times New Roman" w:hAnsi="Times New Roman" w:cs="Times New Roman"/>
          <w:color w:val="000000" w:themeColor="text1"/>
          <w:lang w:eastAsia="zh-TW"/>
        </w:rPr>
        <w:t>、長期照護國際研討會</w:t>
      </w:r>
      <w:r w:rsidR="00500DE1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 xml:space="preserve">: </w:t>
      </w:r>
      <w:r w:rsidR="00500DE1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樂智</w:t>
      </w:r>
      <w:proofErr w:type="gramStart"/>
      <w:r w:rsidR="00500DE1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•</w:t>
      </w:r>
      <w:proofErr w:type="gramEnd"/>
      <w:r w:rsidR="00500DE1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憶起來</w:t>
      </w:r>
    </w:p>
    <w:p w14:paraId="1882EE44" w14:textId="77777777" w:rsidR="009A3099" w:rsidRPr="00F01F93" w:rsidRDefault="00464A0F">
      <w:pPr>
        <w:spacing w:before="63"/>
        <w:ind w:left="1129" w:right="2140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F01F93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【徵稿說明】</w:t>
      </w:r>
    </w:p>
    <w:p w14:paraId="71FB6BB6" w14:textId="77777777" w:rsidR="00084E02" w:rsidRPr="00F01F93" w:rsidRDefault="00464A0F" w:rsidP="00B50FD6">
      <w:pPr>
        <w:pStyle w:val="a3"/>
        <w:numPr>
          <w:ilvl w:val="0"/>
          <w:numId w:val="1"/>
        </w:numPr>
        <w:spacing w:before="83" w:line="289" w:lineRule="auto"/>
        <w:ind w:left="104" w:right="115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研討會日期：</w:t>
      </w:r>
      <w:r w:rsidR="0009150C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111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年</w:t>
      </w:r>
      <w:r w:rsidR="0009150C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1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月</w:t>
      </w:r>
      <w:r w:rsidR="0009150C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22</w:t>
      </w:r>
      <w:r w:rsidR="00084E02" w:rsidRPr="00F01F93">
        <w:rPr>
          <w:rFonts w:ascii="Times New Roman" w:hAnsi="Times New Roman" w:cs="Times New Roman"/>
          <w:color w:val="000000" w:themeColor="text1"/>
          <w:lang w:eastAsia="zh-TW"/>
        </w:rPr>
        <w:t>日（星期</w:t>
      </w:r>
      <w:r w:rsidR="0009150C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六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）</w:t>
      </w:r>
    </w:p>
    <w:p w14:paraId="55600A1F" w14:textId="77777777" w:rsidR="00084E02" w:rsidRPr="00F01F93" w:rsidRDefault="00464A0F" w:rsidP="00084E02">
      <w:pPr>
        <w:pStyle w:val="a3"/>
        <w:numPr>
          <w:ilvl w:val="0"/>
          <w:numId w:val="1"/>
        </w:numPr>
        <w:spacing w:before="83" w:line="289" w:lineRule="auto"/>
        <w:ind w:left="104" w:right="115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spacing w:val="-1"/>
          <w:lang w:eastAsia="zh-TW"/>
        </w:rPr>
        <w:t>研討會地點：國立</w:t>
      </w:r>
      <w:proofErr w:type="gramStart"/>
      <w:r w:rsidR="00084E02" w:rsidRPr="00F01F93">
        <w:rPr>
          <w:rFonts w:ascii="Times New Roman" w:hAnsi="Times New Roman" w:cs="Times New Roman"/>
          <w:color w:val="000000" w:themeColor="text1"/>
          <w:spacing w:val="-1"/>
          <w:lang w:eastAsia="zh-TW"/>
        </w:rPr>
        <w:t>臺</w:t>
      </w:r>
      <w:proofErr w:type="gramEnd"/>
      <w:r w:rsidR="00084E02" w:rsidRPr="00F01F93">
        <w:rPr>
          <w:rFonts w:ascii="Times New Roman" w:hAnsi="Times New Roman" w:cs="Times New Roman"/>
          <w:color w:val="000000" w:themeColor="text1"/>
          <w:spacing w:val="-1"/>
          <w:lang w:eastAsia="zh-TW"/>
        </w:rPr>
        <w:t>南護理專科學校晨晞樓</w:t>
      </w:r>
      <w:r w:rsidR="00084E02" w:rsidRPr="00F01F93">
        <w:rPr>
          <w:rFonts w:ascii="Times New Roman" w:hAnsi="Times New Roman" w:cs="Times New Roman"/>
          <w:color w:val="000000" w:themeColor="text1"/>
          <w:spacing w:val="-1"/>
          <w:lang w:eastAsia="zh-TW"/>
        </w:rPr>
        <w:t>11</w:t>
      </w:r>
      <w:r w:rsidR="00084E02" w:rsidRPr="00F01F93">
        <w:rPr>
          <w:rFonts w:ascii="Times New Roman" w:hAnsi="Times New Roman" w:cs="Times New Roman"/>
          <w:color w:val="000000" w:themeColor="text1"/>
          <w:spacing w:val="-1"/>
          <w:lang w:eastAsia="zh-TW"/>
        </w:rPr>
        <w:t>樓</w:t>
      </w:r>
    </w:p>
    <w:p w14:paraId="60711B68" w14:textId="77777777" w:rsidR="006E02F7" w:rsidRPr="00F01F93" w:rsidRDefault="00464A0F" w:rsidP="005737BC">
      <w:pPr>
        <w:pStyle w:val="a3"/>
        <w:numPr>
          <w:ilvl w:val="0"/>
          <w:numId w:val="1"/>
        </w:numPr>
        <w:spacing w:before="83" w:line="289" w:lineRule="auto"/>
        <w:ind w:left="104" w:right="115"/>
        <w:jc w:val="both"/>
        <w:rPr>
          <w:rFonts w:ascii="Times New Roman" w:hAnsi="Times New Roman" w:cs="Times New Roman"/>
          <w:color w:val="000000" w:themeColor="text1"/>
          <w:spacing w:val="-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spacing w:val="-1"/>
          <w:lang w:eastAsia="zh-TW"/>
        </w:rPr>
        <w:t>研討會主題：</w:t>
      </w:r>
      <w:r w:rsidR="006E02F7" w:rsidRPr="00F01F93">
        <w:rPr>
          <w:rFonts w:ascii="Times New Roman" w:hAnsi="Times New Roman" w:cs="Times New Roman"/>
          <w:color w:val="000000" w:themeColor="text1"/>
          <w:spacing w:val="-1"/>
          <w:lang w:eastAsia="zh-TW"/>
        </w:rPr>
        <w:t>本次研討會將邀請國內外</w:t>
      </w:r>
      <w:r w:rsidR="006E02F7" w:rsidRPr="00F01F93">
        <w:rPr>
          <w:rFonts w:ascii="Times New Roman" w:hAnsi="Times New Roman" w:cs="Times New Roman" w:hint="eastAsia"/>
          <w:color w:val="000000" w:themeColor="text1"/>
          <w:spacing w:val="-1"/>
          <w:lang w:eastAsia="zh-TW"/>
        </w:rPr>
        <w:t>在長照領域中，在失智症研究及照護的</w:t>
      </w:r>
      <w:r w:rsidR="006E02F7" w:rsidRPr="00F01F93">
        <w:rPr>
          <w:rFonts w:ascii="Times New Roman" w:hAnsi="Times New Roman" w:cs="Times New Roman"/>
          <w:color w:val="000000" w:themeColor="text1"/>
          <w:spacing w:val="-1"/>
          <w:lang w:eastAsia="zh-TW"/>
        </w:rPr>
        <w:t>學者與業者，共同分享他們</w:t>
      </w:r>
      <w:r w:rsidR="006E02F7" w:rsidRPr="00F01F93">
        <w:rPr>
          <w:rFonts w:ascii="Times New Roman" w:hAnsi="Times New Roman" w:cs="Times New Roman" w:hint="eastAsia"/>
          <w:color w:val="000000" w:themeColor="text1"/>
          <w:spacing w:val="-1"/>
          <w:lang w:eastAsia="zh-TW"/>
        </w:rPr>
        <w:t>如何</w:t>
      </w:r>
      <w:proofErr w:type="gramStart"/>
      <w:r w:rsidR="006E02F7" w:rsidRPr="00F01F93">
        <w:rPr>
          <w:rFonts w:ascii="Times New Roman" w:hAnsi="Times New Roman" w:cs="Times New Roman" w:hint="eastAsia"/>
          <w:color w:val="000000" w:themeColor="text1"/>
          <w:spacing w:val="-1"/>
          <w:lang w:eastAsia="zh-TW"/>
        </w:rPr>
        <w:t>進行</w:t>
      </w:r>
      <w:r w:rsidR="006E02F7" w:rsidRPr="00F01F93">
        <w:rPr>
          <w:rFonts w:ascii="Times New Roman" w:hAnsi="Times New Roman" w:cs="Times New Roman"/>
          <w:color w:val="000000" w:themeColor="text1"/>
          <w:spacing w:val="-1"/>
          <w:lang w:eastAsia="zh-TW"/>
        </w:rPr>
        <w:t>跨域</w:t>
      </w:r>
      <w:r w:rsidR="006E02F7" w:rsidRPr="00F01F93">
        <w:rPr>
          <w:rFonts w:ascii="Times New Roman" w:hAnsi="Times New Roman" w:cs="Times New Roman" w:hint="eastAsia"/>
          <w:color w:val="000000" w:themeColor="text1"/>
          <w:spacing w:val="-1"/>
          <w:lang w:eastAsia="zh-TW"/>
        </w:rPr>
        <w:t>研究</w:t>
      </w:r>
      <w:proofErr w:type="gramEnd"/>
      <w:r w:rsidR="006E02F7" w:rsidRPr="00F01F93">
        <w:rPr>
          <w:rFonts w:ascii="Times New Roman" w:hAnsi="Times New Roman" w:cs="Times New Roman" w:hint="eastAsia"/>
          <w:color w:val="000000" w:themeColor="text1"/>
          <w:spacing w:val="-1"/>
          <w:lang w:eastAsia="zh-TW"/>
        </w:rPr>
        <w:t>及</w:t>
      </w:r>
      <w:r w:rsidR="006E02F7" w:rsidRPr="00F01F93">
        <w:rPr>
          <w:rFonts w:ascii="Times New Roman" w:hAnsi="Times New Roman" w:cs="Times New Roman"/>
          <w:color w:val="000000" w:themeColor="text1"/>
          <w:spacing w:val="-1"/>
          <w:lang w:eastAsia="zh-TW"/>
        </w:rPr>
        <w:t>合作</w:t>
      </w:r>
      <w:r w:rsidR="006E02F7" w:rsidRPr="00F01F93">
        <w:rPr>
          <w:rFonts w:ascii="Times New Roman" w:hAnsi="Times New Roman" w:cs="Times New Roman" w:hint="eastAsia"/>
          <w:color w:val="000000" w:themeColor="text1"/>
          <w:spacing w:val="-1"/>
          <w:lang w:eastAsia="zh-TW"/>
        </w:rPr>
        <w:t>照護，</w:t>
      </w:r>
      <w:r w:rsidR="006E02F7" w:rsidRPr="00F01F93">
        <w:rPr>
          <w:rFonts w:ascii="Times New Roman" w:hAnsi="Times New Roman" w:cs="Times New Roman"/>
          <w:color w:val="000000" w:themeColor="text1"/>
          <w:spacing w:val="-1"/>
          <w:lang w:eastAsia="zh-TW"/>
        </w:rPr>
        <w:t>來提供</w:t>
      </w:r>
      <w:r w:rsidR="006E02F7" w:rsidRPr="00F01F93">
        <w:rPr>
          <w:rFonts w:ascii="Times New Roman" w:hAnsi="Times New Roman" w:cs="Times New Roman" w:hint="eastAsia"/>
          <w:color w:val="000000" w:themeColor="text1"/>
          <w:spacing w:val="-1"/>
          <w:lang w:eastAsia="zh-TW"/>
        </w:rPr>
        <w:t>失智症個案及家屬多元且完整的照護</w:t>
      </w:r>
      <w:r w:rsidR="006E02F7" w:rsidRPr="00F01F93">
        <w:rPr>
          <w:rFonts w:ascii="Times New Roman" w:hAnsi="Times New Roman" w:cs="Times New Roman"/>
          <w:color w:val="000000" w:themeColor="text1"/>
          <w:spacing w:val="-1"/>
          <w:lang w:eastAsia="zh-TW"/>
        </w:rPr>
        <w:t>；並藉由座談討論過程中，產、官、學、及第一線各領域長照工作人員，來共同研討的</w:t>
      </w:r>
      <w:r w:rsidR="006E02F7" w:rsidRPr="00F01F93">
        <w:rPr>
          <w:rFonts w:ascii="Times New Roman" w:hAnsi="Times New Roman" w:cs="Times New Roman" w:hint="eastAsia"/>
          <w:color w:val="000000" w:themeColor="text1"/>
          <w:spacing w:val="-1"/>
          <w:lang w:eastAsia="zh-TW"/>
        </w:rPr>
        <w:t>友善失智</w:t>
      </w:r>
      <w:r w:rsidR="006E02F7" w:rsidRPr="00F01F93">
        <w:rPr>
          <w:rFonts w:ascii="Times New Roman" w:hAnsi="Times New Roman" w:cs="Times New Roman"/>
          <w:color w:val="000000" w:themeColor="text1"/>
          <w:spacing w:val="-1"/>
          <w:lang w:eastAsia="zh-TW"/>
        </w:rPr>
        <w:t>合作策略與模式。期待藉由本次研討會，能創新出不同</w:t>
      </w:r>
      <w:r w:rsidR="006E02F7" w:rsidRPr="00F01F93">
        <w:rPr>
          <w:rFonts w:ascii="Times New Roman" w:hAnsi="Times New Roman" w:cs="Times New Roman" w:hint="eastAsia"/>
          <w:color w:val="000000" w:themeColor="text1"/>
          <w:spacing w:val="-1"/>
          <w:lang w:eastAsia="zh-TW"/>
        </w:rPr>
        <w:t>失</w:t>
      </w:r>
      <w:proofErr w:type="gramStart"/>
      <w:r w:rsidR="006E02F7" w:rsidRPr="00F01F93">
        <w:rPr>
          <w:rFonts w:ascii="Times New Roman" w:hAnsi="Times New Roman" w:cs="Times New Roman" w:hint="eastAsia"/>
          <w:color w:val="000000" w:themeColor="text1"/>
          <w:spacing w:val="-1"/>
          <w:lang w:eastAsia="zh-TW"/>
        </w:rPr>
        <w:t>智症</w:t>
      </w:r>
      <w:r w:rsidR="006E02F7" w:rsidRPr="00F01F93">
        <w:rPr>
          <w:rFonts w:ascii="Times New Roman" w:hAnsi="Times New Roman" w:cs="Times New Roman"/>
          <w:color w:val="000000" w:themeColor="text1"/>
          <w:spacing w:val="-1"/>
          <w:lang w:eastAsia="zh-TW"/>
        </w:rPr>
        <w:t>長照</w:t>
      </w:r>
      <w:proofErr w:type="gramEnd"/>
      <w:r w:rsidR="006E02F7" w:rsidRPr="00F01F93">
        <w:rPr>
          <w:rFonts w:ascii="Times New Roman" w:hAnsi="Times New Roman" w:cs="Times New Roman"/>
          <w:color w:val="000000" w:themeColor="text1"/>
          <w:spacing w:val="-1"/>
          <w:lang w:eastAsia="zh-TW"/>
        </w:rPr>
        <w:t>服務樣貌，並帶給與會者不同視野及觀點上的成長。</w:t>
      </w:r>
    </w:p>
    <w:p w14:paraId="6E353DF2" w14:textId="77777777" w:rsidR="009A3099" w:rsidRPr="00F01F93" w:rsidRDefault="00084E02" w:rsidP="006E02F7">
      <w:pPr>
        <w:pStyle w:val="a3"/>
        <w:numPr>
          <w:ilvl w:val="0"/>
          <w:numId w:val="1"/>
        </w:numPr>
        <w:spacing w:before="83" w:line="289" w:lineRule="auto"/>
        <w:ind w:left="104" w:right="115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徵稿主題</w:t>
      </w:r>
      <w:r w:rsidR="00464A0F" w:rsidRPr="00F01F93">
        <w:rPr>
          <w:rFonts w:ascii="Times New Roman" w:hAnsi="Times New Roman" w:cs="Times New Roman"/>
          <w:color w:val="000000" w:themeColor="text1"/>
          <w:lang w:eastAsia="zh-TW"/>
        </w:rPr>
        <w:t>如下</w:t>
      </w:r>
      <w:r w:rsidR="00464A0F" w:rsidRPr="00F01F93">
        <w:rPr>
          <w:rFonts w:ascii="Times New Roman" w:eastAsia="新細明體" w:hAnsi="Times New Roman" w:cs="Times New Roman"/>
          <w:color w:val="000000" w:themeColor="text1"/>
          <w:lang w:eastAsia="zh-TW"/>
        </w:rPr>
        <w:t>：</w:t>
      </w:r>
    </w:p>
    <w:p w14:paraId="0B964C9A" w14:textId="77777777" w:rsidR="00084E02" w:rsidRPr="00F01F93" w:rsidRDefault="00084E02" w:rsidP="00084E02">
      <w:pPr>
        <w:pStyle w:val="a3"/>
        <w:numPr>
          <w:ilvl w:val="1"/>
          <w:numId w:val="1"/>
        </w:numPr>
        <w:spacing w:before="83" w:line="289" w:lineRule="auto"/>
        <w:ind w:left="709" w:right="115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老人護理</w:t>
      </w:r>
    </w:p>
    <w:p w14:paraId="200561C6" w14:textId="77777777" w:rsidR="00084E02" w:rsidRPr="00F01F93" w:rsidRDefault="00084E02" w:rsidP="00084E02">
      <w:pPr>
        <w:pStyle w:val="a3"/>
        <w:numPr>
          <w:ilvl w:val="1"/>
          <w:numId w:val="1"/>
        </w:numPr>
        <w:spacing w:before="83" w:line="289" w:lineRule="auto"/>
        <w:ind w:left="709" w:right="115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住宿型長期照顧</w:t>
      </w:r>
    </w:p>
    <w:p w14:paraId="0984BAC1" w14:textId="77777777" w:rsidR="00084E02" w:rsidRPr="00F01F93" w:rsidRDefault="00084E02" w:rsidP="00084E02">
      <w:pPr>
        <w:pStyle w:val="a3"/>
        <w:numPr>
          <w:ilvl w:val="1"/>
          <w:numId w:val="1"/>
        </w:numPr>
        <w:spacing w:before="83" w:line="289" w:lineRule="auto"/>
        <w:ind w:left="709" w:right="115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居家型長期照顧</w:t>
      </w:r>
    </w:p>
    <w:p w14:paraId="43FD3F14" w14:textId="77777777" w:rsidR="00084E02" w:rsidRPr="00F01F93" w:rsidRDefault="00084E02" w:rsidP="00084E02">
      <w:pPr>
        <w:pStyle w:val="a3"/>
        <w:numPr>
          <w:ilvl w:val="1"/>
          <w:numId w:val="1"/>
        </w:numPr>
        <w:spacing w:before="83" w:line="289" w:lineRule="auto"/>
        <w:ind w:left="709" w:right="115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社區型長期照顧</w:t>
      </w:r>
    </w:p>
    <w:p w14:paraId="6569A83F" w14:textId="77777777" w:rsidR="00084E02" w:rsidRPr="00F01F93" w:rsidRDefault="00084E02" w:rsidP="00084E02">
      <w:pPr>
        <w:pStyle w:val="a3"/>
        <w:numPr>
          <w:ilvl w:val="1"/>
          <w:numId w:val="1"/>
        </w:numPr>
        <w:spacing w:before="83" w:line="289" w:lineRule="auto"/>
        <w:ind w:left="709" w:right="115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長期照顧品質</w:t>
      </w:r>
    </w:p>
    <w:p w14:paraId="21686BC1" w14:textId="77777777" w:rsidR="00084E02" w:rsidRPr="00F01F93" w:rsidRDefault="00084E02" w:rsidP="00084E02">
      <w:pPr>
        <w:pStyle w:val="a3"/>
        <w:numPr>
          <w:ilvl w:val="1"/>
          <w:numId w:val="1"/>
        </w:numPr>
        <w:spacing w:before="83" w:line="289" w:lineRule="auto"/>
        <w:ind w:left="709" w:right="115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長照機構住民安全</w:t>
      </w:r>
    </w:p>
    <w:p w14:paraId="3DFA900C" w14:textId="77777777" w:rsidR="00084E02" w:rsidRPr="00F01F93" w:rsidRDefault="00084E02" w:rsidP="008B6863">
      <w:pPr>
        <w:pStyle w:val="a3"/>
        <w:numPr>
          <w:ilvl w:val="1"/>
          <w:numId w:val="1"/>
        </w:numPr>
        <w:spacing w:before="83" w:line="289" w:lineRule="auto"/>
        <w:ind w:left="709" w:right="115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其他長照相關議題</w:t>
      </w:r>
    </w:p>
    <w:p w14:paraId="5074FA65" w14:textId="77777777" w:rsidR="009A3099" w:rsidRPr="00F01F93" w:rsidRDefault="00464A0F" w:rsidP="00084E02">
      <w:pPr>
        <w:pStyle w:val="a3"/>
        <w:numPr>
          <w:ilvl w:val="0"/>
          <w:numId w:val="1"/>
        </w:numPr>
        <w:spacing w:before="83" w:line="289" w:lineRule="auto"/>
        <w:ind w:left="104" w:right="115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重要日程：</w:t>
      </w:r>
    </w:p>
    <w:p w14:paraId="32B6CCF5" w14:textId="77777777" w:rsidR="0009150C" w:rsidRPr="00F01F93" w:rsidRDefault="00464A0F" w:rsidP="008B6863">
      <w:pPr>
        <w:pStyle w:val="a3"/>
        <w:numPr>
          <w:ilvl w:val="0"/>
          <w:numId w:val="4"/>
        </w:numPr>
        <w:spacing w:before="35" w:line="312" w:lineRule="exact"/>
        <w:ind w:left="709" w:right="115" w:hanging="425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投稿：</w:t>
      </w:r>
    </w:p>
    <w:p w14:paraId="29E1ABCC" w14:textId="000684BD" w:rsidR="00084E02" w:rsidRPr="00F01F93" w:rsidRDefault="00464A0F" w:rsidP="0009150C">
      <w:pPr>
        <w:pStyle w:val="a3"/>
        <w:spacing w:before="35" w:line="312" w:lineRule="exact"/>
        <w:ind w:left="709" w:right="115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本研討</w:t>
      </w:r>
      <w:r w:rsidRPr="00F01F93">
        <w:rPr>
          <w:rFonts w:ascii="Times New Roman" w:hAnsi="Times New Roman" w:cs="Times New Roman"/>
          <w:color w:val="000000" w:themeColor="text1"/>
          <w:spacing w:val="3"/>
          <w:lang w:eastAsia="zh-TW"/>
        </w:rPr>
        <w:t>會採摘要投稿（</w:t>
      </w:r>
      <w:r w:rsidR="00084E02" w:rsidRPr="00F01F93">
        <w:rPr>
          <w:rFonts w:ascii="Times New Roman" w:hAnsi="Times New Roman" w:cs="Times New Roman"/>
          <w:color w:val="000000" w:themeColor="text1"/>
          <w:spacing w:val="3"/>
          <w:lang w:eastAsia="zh-TW"/>
        </w:rPr>
        <w:t>500</w:t>
      </w:r>
      <w:r w:rsidRPr="00F01F93">
        <w:rPr>
          <w:rFonts w:ascii="Times New Roman" w:hAnsi="Times New Roman" w:cs="Times New Roman"/>
          <w:color w:val="000000" w:themeColor="text1"/>
          <w:spacing w:val="3"/>
          <w:lang w:eastAsia="zh-TW"/>
        </w:rPr>
        <w:t>字為限，另可附圖）</w:t>
      </w:r>
      <w:r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，投稿</w:t>
      </w:r>
      <w:r w:rsidR="00084E02"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方式</w:t>
      </w:r>
      <w:r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請</w:t>
      </w:r>
      <w:r w:rsidR="00084E02"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寄電子郵件</w:t>
      </w:r>
      <w:r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至</w:t>
      </w:r>
      <w:r w:rsidR="00C845D7" w:rsidRPr="00F01F93">
        <w:rPr>
          <w:rFonts w:ascii="Times New Roman" w:hAnsi="Times New Roman" w:cs="Times New Roman" w:hint="eastAsia"/>
          <w:color w:val="000000" w:themeColor="text1"/>
          <w:spacing w:val="4"/>
          <w:lang w:eastAsia="zh-TW"/>
        </w:rPr>
        <w:t>ntin2</w:t>
      </w:r>
      <w:r w:rsidR="00C845D7"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019</w:t>
      </w:r>
      <w:r w:rsidR="00084E02"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@ntin.edu.tw</w:t>
      </w:r>
      <w:proofErr w:type="gramStart"/>
      <w:r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進行線上投稿</w:t>
      </w:r>
      <w:proofErr w:type="gramEnd"/>
      <w:r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。</w:t>
      </w:r>
      <w:r w:rsidR="00084E02"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發表形式</w:t>
      </w:r>
      <w:proofErr w:type="gramStart"/>
      <w:r w:rsidR="00084E02"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採</w:t>
      </w:r>
      <w:proofErr w:type="gramEnd"/>
      <w:r w:rsidR="00084E02"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海報發表，由大會安排決議後寄發邀請通知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。</w:t>
      </w:r>
    </w:p>
    <w:p w14:paraId="51886DF3" w14:textId="77777777" w:rsidR="009A3099" w:rsidRPr="00F01F93" w:rsidRDefault="00464A0F" w:rsidP="008B6863">
      <w:pPr>
        <w:pStyle w:val="a3"/>
        <w:numPr>
          <w:ilvl w:val="0"/>
          <w:numId w:val="4"/>
        </w:numPr>
        <w:spacing w:before="35" w:line="312" w:lineRule="exact"/>
        <w:ind w:left="709" w:right="115" w:hanging="425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投稿及稿件繳交時程：</w:t>
      </w:r>
    </w:p>
    <w:p w14:paraId="79EEEFFF" w14:textId="151EEC94" w:rsidR="00084E02" w:rsidRPr="00F01F93" w:rsidRDefault="00C845D7" w:rsidP="00084E0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摘要</w:t>
      </w:r>
      <w:r w:rsidR="00464A0F" w:rsidRPr="00F01F93">
        <w:rPr>
          <w:rFonts w:ascii="Times New Roman" w:hAnsi="Times New Roman" w:cs="Times New Roman"/>
          <w:color w:val="000000" w:themeColor="text1"/>
          <w:lang w:eastAsia="zh-TW"/>
        </w:rPr>
        <w:t>投稿截止：</w:t>
      </w:r>
      <w:r w:rsidR="00084E02" w:rsidRPr="00F01F93">
        <w:rPr>
          <w:rFonts w:ascii="Times New Roman" w:hAnsi="Times New Roman" w:cs="Times New Roman"/>
          <w:color w:val="000000" w:themeColor="text1"/>
          <w:lang w:eastAsia="zh-TW"/>
        </w:rPr>
        <w:t>1</w:t>
      </w:r>
      <w:r w:rsidR="00FF4FB4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10</w:t>
      </w:r>
      <w:r w:rsidR="00084E02" w:rsidRPr="00F01F93">
        <w:rPr>
          <w:rFonts w:ascii="Times New Roman" w:hAnsi="Times New Roman" w:cs="Times New Roman"/>
          <w:color w:val="000000" w:themeColor="text1"/>
          <w:lang w:eastAsia="zh-TW"/>
        </w:rPr>
        <w:t>/1</w:t>
      </w:r>
      <w:r w:rsidR="00FF4FB4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1/30</w:t>
      </w:r>
      <w:r w:rsidR="00464A0F" w:rsidRPr="00F01F93">
        <w:rPr>
          <w:rFonts w:ascii="Times New Roman" w:hAnsi="Times New Roman" w:cs="Times New Roman"/>
          <w:color w:val="000000" w:themeColor="text1"/>
          <w:lang w:eastAsia="zh-TW"/>
        </w:rPr>
        <w:t>（</w:t>
      </w:r>
      <w:r w:rsidR="00FF4FB4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二</w:t>
      </w:r>
      <w:r w:rsidR="00464A0F" w:rsidRPr="00F01F93">
        <w:rPr>
          <w:rFonts w:ascii="Times New Roman" w:hAnsi="Times New Roman" w:cs="Times New Roman"/>
          <w:color w:val="000000" w:themeColor="text1"/>
          <w:lang w:eastAsia="zh-TW"/>
        </w:rPr>
        <w:t>）</w:t>
      </w:r>
      <w:r w:rsidR="00F960C9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 xml:space="preserve">  </w:t>
      </w:r>
    </w:p>
    <w:p w14:paraId="5E79F8FB" w14:textId="5E6699CB" w:rsidR="00084E02" w:rsidRPr="00F01F93" w:rsidRDefault="00464A0F" w:rsidP="00084E0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審查結果公告：</w:t>
      </w:r>
      <w:r w:rsidR="00C845D7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1</w:t>
      </w:r>
      <w:r w:rsidR="00D35E1A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10</w:t>
      </w:r>
      <w:r w:rsidR="00C845D7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/</w:t>
      </w:r>
      <w:r w:rsidR="00D35E1A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12</w:t>
      </w:r>
      <w:r w:rsidR="00C845D7" w:rsidRPr="00F01F93">
        <w:rPr>
          <w:rFonts w:ascii="Times New Roman" w:hAnsi="Times New Roman" w:cs="Times New Roman"/>
          <w:color w:val="000000" w:themeColor="text1"/>
          <w:lang w:eastAsia="zh-TW"/>
        </w:rPr>
        <w:t>/</w:t>
      </w:r>
      <w:r w:rsidR="00D35E1A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30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（</w:t>
      </w:r>
      <w:r w:rsidR="00F960C9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四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）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 xml:space="preserve"> </w:t>
      </w:r>
      <w:r w:rsidR="00F960C9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 xml:space="preserve"> </w:t>
      </w:r>
    </w:p>
    <w:p w14:paraId="08518C07" w14:textId="2126F8CD" w:rsidR="00F960C9" w:rsidRPr="00F01F93" w:rsidRDefault="00464A0F" w:rsidP="00F960C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研討會報名</w:t>
      </w:r>
      <w:r w:rsidR="00E02546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截止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：</w:t>
      </w:r>
      <w:r w:rsidR="00084E02" w:rsidRPr="00F01F93">
        <w:rPr>
          <w:rFonts w:ascii="Times New Roman" w:hAnsi="Times New Roman" w:cs="Times New Roman"/>
          <w:color w:val="000000" w:themeColor="text1"/>
          <w:lang w:eastAsia="zh-TW"/>
        </w:rPr>
        <w:t>1</w:t>
      </w:r>
      <w:r w:rsidR="00F960C9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11</w:t>
      </w:r>
      <w:r w:rsidR="00084E02" w:rsidRPr="00F01F93">
        <w:rPr>
          <w:rFonts w:ascii="Times New Roman" w:hAnsi="Times New Roman" w:cs="Times New Roman"/>
          <w:color w:val="000000" w:themeColor="text1"/>
          <w:lang w:eastAsia="zh-TW"/>
        </w:rPr>
        <w:t>/01/</w:t>
      </w:r>
      <w:r w:rsidR="00F960C9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14</w:t>
      </w:r>
      <w:r w:rsidR="00F960C9" w:rsidRPr="00F01F93">
        <w:rPr>
          <w:rFonts w:ascii="Times New Roman" w:hAnsi="Times New Roman" w:cs="Times New Roman"/>
          <w:color w:val="000000" w:themeColor="text1"/>
          <w:lang w:eastAsia="zh-TW"/>
        </w:rPr>
        <w:t>（</w:t>
      </w:r>
      <w:r w:rsidR="00F960C9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五</w:t>
      </w:r>
      <w:r w:rsidR="00F960C9" w:rsidRPr="00F01F93">
        <w:rPr>
          <w:rFonts w:ascii="Times New Roman" w:hAnsi="Times New Roman" w:cs="Times New Roman"/>
          <w:color w:val="000000" w:themeColor="text1"/>
          <w:lang w:eastAsia="zh-TW"/>
        </w:rPr>
        <w:t>）</w:t>
      </w:r>
    </w:p>
    <w:p w14:paraId="3B75B006" w14:textId="77777777" w:rsidR="009A3099" w:rsidRPr="00F01F93" w:rsidRDefault="00464A0F" w:rsidP="00084E0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研討會日期</w:t>
      </w:r>
      <w:r w:rsidRPr="00F01F93">
        <w:rPr>
          <w:rFonts w:ascii="Times New Roman" w:hAnsi="Times New Roman" w:cs="Times New Roman"/>
          <w:color w:val="000000" w:themeColor="text1"/>
          <w:spacing w:val="-60"/>
          <w:lang w:eastAsia="zh-TW"/>
        </w:rPr>
        <w:t xml:space="preserve"> 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：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1</w:t>
      </w:r>
      <w:r w:rsidR="0009150C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11</w:t>
      </w:r>
      <w:r w:rsidR="00084E02" w:rsidRPr="00F01F93">
        <w:rPr>
          <w:rFonts w:ascii="Times New Roman" w:hAnsi="Times New Roman" w:cs="Times New Roman"/>
          <w:color w:val="000000" w:themeColor="text1"/>
          <w:lang w:eastAsia="zh-TW"/>
        </w:rPr>
        <w:t>/</w:t>
      </w:r>
      <w:r w:rsidR="00C845D7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0</w:t>
      </w:r>
      <w:r w:rsidR="0009150C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1</w:t>
      </w:r>
      <w:r w:rsidR="00084E02" w:rsidRPr="00F01F93">
        <w:rPr>
          <w:rFonts w:ascii="Times New Roman" w:hAnsi="Times New Roman" w:cs="Times New Roman"/>
          <w:color w:val="000000" w:themeColor="text1"/>
          <w:lang w:eastAsia="zh-TW"/>
        </w:rPr>
        <w:t>/</w:t>
      </w:r>
      <w:r w:rsidR="0009150C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22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（</w:t>
      </w:r>
      <w:r w:rsidR="0009150C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六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）</w:t>
      </w:r>
    </w:p>
    <w:p w14:paraId="2CEEBAF6" w14:textId="77777777" w:rsidR="009A3099" w:rsidRPr="00F01F93" w:rsidRDefault="00464A0F" w:rsidP="000F785C">
      <w:pPr>
        <w:pStyle w:val="a3"/>
        <w:numPr>
          <w:ilvl w:val="0"/>
          <w:numId w:val="1"/>
        </w:numPr>
        <w:spacing w:before="83" w:line="289" w:lineRule="auto"/>
        <w:ind w:left="104" w:right="115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投稿說明：</w:t>
      </w:r>
    </w:p>
    <w:p w14:paraId="5D872E9B" w14:textId="64E13048" w:rsidR="009A3099" w:rsidRPr="00F01F93" w:rsidRDefault="00B61291" w:rsidP="00B61291">
      <w:pPr>
        <w:pStyle w:val="a3"/>
        <w:spacing w:before="82" w:line="312" w:lineRule="exact"/>
        <w:ind w:left="0" w:right="363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spacing w:val="3"/>
          <w:lang w:eastAsia="zh-TW"/>
        </w:rPr>
        <w:t>本研討會採摘要投</w:t>
      </w:r>
      <w:r w:rsidR="00A34B3E" w:rsidRPr="00F01F93">
        <w:rPr>
          <w:rFonts w:ascii="Times New Roman" w:hAnsi="Times New Roman" w:cs="Times New Roman" w:hint="eastAsia"/>
          <w:color w:val="000000" w:themeColor="text1"/>
          <w:spacing w:val="3"/>
          <w:lang w:eastAsia="zh-TW"/>
        </w:rPr>
        <w:t>稿</w:t>
      </w:r>
      <w:r w:rsidR="00464A0F" w:rsidRPr="00F01F93">
        <w:rPr>
          <w:rFonts w:ascii="Times New Roman" w:hAnsi="Times New Roman" w:cs="Times New Roman"/>
          <w:color w:val="000000" w:themeColor="text1"/>
          <w:spacing w:val="6"/>
          <w:lang w:eastAsia="zh-TW"/>
        </w:rPr>
        <w:t>，內容</w:t>
      </w:r>
      <w:r w:rsidR="000F785C" w:rsidRPr="00F01F93">
        <w:rPr>
          <w:rFonts w:ascii="Times New Roman" w:hAnsi="Times New Roman" w:cs="Times New Roman"/>
          <w:color w:val="000000" w:themeColor="text1"/>
          <w:spacing w:val="6"/>
          <w:lang w:eastAsia="zh-TW"/>
        </w:rPr>
        <w:t>應包含研究</w:t>
      </w:r>
      <w:r w:rsidR="00A34B3E" w:rsidRPr="00F01F93">
        <w:rPr>
          <w:rFonts w:ascii="Times New Roman" w:hAnsi="Times New Roman" w:cs="Times New Roman"/>
          <w:color w:val="000000" w:themeColor="text1"/>
          <w:spacing w:val="6"/>
          <w:lang w:eastAsia="zh-TW"/>
        </w:rPr>
        <w:t>作者姓名與相關資訊</w:t>
      </w:r>
      <w:r w:rsidR="00A34B3E" w:rsidRPr="00F01F93">
        <w:rPr>
          <w:rFonts w:ascii="Times New Roman" w:hAnsi="Times New Roman" w:cs="Times New Roman" w:hint="eastAsia"/>
          <w:color w:val="000000" w:themeColor="text1"/>
          <w:spacing w:val="6"/>
          <w:lang w:eastAsia="zh-TW"/>
        </w:rPr>
        <w:t>、研究</w:t>
      </w:r>
      <w:r w:rsidR="000F785C" w:rsidRPr="00F01F93">
        <w:rPr>
          <w:rFonts w:ascii="Times New Roman" w:hAnsi="Times New Roman" w:cs="Times New Roman"/>
          <w:color w:val="000000" w:themeColor="text1"/>
          <w:spacing w:val="6"/>
          <w:lang w:eastAsia="zh-TW"/>
        </w:rPr>
        <w:t>主題、研究</w:t>
      </w:r>
      <w:r w:rsidR="00F82CA2" w:rsidRPr="00F01F93">
        <w:rPr>
          <w:rFonts w:ascii="Times New Roman" w:hAnsi="Times New Roman" w:cs="Times New Roman" w:hint="eastAsia"/>
          <w:color w:val="000000" w:themeColor="text1"/>
          <w:spacing w:val="6"/>
          <w:lang w:eastAsia="zh-TW"/>
        </w:rPr>
        <w:t>背景</w:t>
      </w:r>
      <w:r w:rsidR="000F785C" w:rsidRPr="00F01F93">
        <w:rPr>
          <w:rFonts w:ascii="Times New Roman" w:hAnsi="Times New Roman" w:cs="Times New Roman"/>
          <w:color w:val="000000" w:themeColor="text1"/>
          <w:spacing w:val="6"/>
          <w:lang w:eastAsia="zh-TW"/>
        </w:rPr>
        <w:t>、</w:t>
      </w:r>
      <w:proofErr w:type="gramStart"/>
      <w:r w:rsidR="000F785C" w:rsidRPr="00F01F93">
        <w:rPr>
          <w:rFonts w:ascii="Times New Roman" w:hAnsi="Times New Roman" w:cs="Times New Roman"/>
          <w:color w:val="000000" w:themeColor="text1"/>
          <w:spacing w:val="6"/>
          <w:lang w:eastAsia="zh-TW"/>
        </w:rPr>
        <w:t>、</w:t>
      </w:r>
      <w:proofErr w:type="gramEnd"/>
      <w:r w:rsidR="000F785C" w:rsidRPr="00F01F93">
        <w:rPr>
          <w:rFonts w:ascii="Times New Roman" w:hAnsi="Times New Roman" w:cs="Times New Roman"/>
          <w:color w:val="000000" w:themeColor="text1"/>
          <w:spacing w:val="6"/>
          <w:lang w:eastAsia="zh-TW"/>
        </w:rPr>
        <w:t>研究目的、研究方法、研究</w:t>
      </w:r>
      <w:r w:rsidR="00F82CA2" w:rsidRPr="00F01F93">
        <w:rPr>
          <w:rFonts w:ascii="Times New Roman" w:hAnsi="Times New Roman" w:cs="Times New Roman" w:hint="eastAsia"/>
          <w:color w:val="000000" w:themeColor="text1"/>
          <w:spacing w:val="6"/>
          <w:lang w:eastAsia="zh-TW"/>
        </w:rPr>
        <w:t>結果</w:t>
      </w:r>
      <w:r w:rsidR="000F785C" w:rsidRPr="00F01F93">
        <w:rPr>
          <w:rFonts w:ascii="Times New Roman" w:hAnsi="Times New Roman" w:cs="Times New Roman"/>
          <w:color w:val="000000" w:themeColor="text1"/>
          <w:spacing w:val="6"/>
          <w:lang w:eastAsia="zh-TW"/>
        </w:rPr>
        <w:t>及效益、關鍵詞等。整段摘要字數以</w:t>
      </w:r>
      <w:r w:rsidR="000F785C" w:rsidRPr="00F01F93">
        <w:rPr>
          <w:rFonts w:ascii="Times New Roman" w:hAnsi="Times New Roman" w:cs="Times New Roman"/>
          <w:color w:val="000000" w:themeColor="text1"/>
          <w:spacing w:val="6"/>
          <w:lang w:eastAsia="zh-TW"/>
        </w:rPr>
        <w:t>500</w:t>
      </w:r>
      <w:r w:rsidR="000F785C" w:rsidRPr="00F01F93">
        <w:rPr>
          <w:rFonts w:ascii="Times New Roman" w:hAnsi="Times New Roman" w:cs="Times New Roman"/>
          <w:color w:val="000000" w:themeColor="text1"/>
          <w:spacing w:val="6"/>
          <w:lang w:eastAsia="zh-TW"/>
        </w:rPr>
        <w:t>字為限，摘要之後請列出</w:t>
      </w:r>
      <w:r w:rsidR="000F785C" w:rsidRPr="00F01F93">
        <w:rPr>
          <w:rFonts w:ascii="Times New Roman" w:hAnsi="Times New Roman" w:cs="Times New Roman"/>
          <w:color w:val="000000" w:themeColor="text1"/>
          <w:spacing w:val="6"/>
          <w:lang w:eastAsia="zh-TW"/>
        </w:rPr>
        <w:t>3</w:t>
      </w:r>
      <w:r w:rsidR="000F785C" w:rsidRPr="00F01F93">
        <w:rPr>
          <w:rFonts w:ascii="Times New Roman" w:hAnsi="Times New Roman" w:cs="Times New Roman"/>
          <w:color w:val="000000" w:themeColor="text1"/>
          <w:spacing w:val="6"/>
          <w:lang w:eastAsia="zh-TW"/>
        </w:rPr>
        <w:t>至</w:t>
      </w:r>
      <w:r w:rsidR="000F785C" w:rsidRPr="00F01F93">
        <w:rPr>
          <w:rFonts w:ascii="Times New Roman" w:hAnsi="Times New Roman" w:cs="Times New Roman"/>
          <w:color w:val="000000" w:themeColor="text1"/>
          <w:spacing w:val="6"/>
          <w:lang w:eastAsia="zh-TW"/>
        </w:rPr>
        <w:t>5</w:t>
      </w:r>
      <w:r w:rsidR="000F785C" w:rsidRPr="00F01F93">
        <w:rPr>
          <w:rFonts w:ascii="Times New Roman" w:hAnsi="Times New Roman" w:cs="Times New Roman"/>
          <w:color w:val="000000" w:themeColor="text1"/>
          <w:spacing w:val="6"/>
          <w:lang w:eastAsia="zh-TW"/>
        </w:rPr>
        <w:t>個關鍵詞。請以中</w:t>
      </w:r>
      <w:r w:rsidR="005E3DDA" w:rsidRPr="00F01F93">
        <w:rPr>
          <w:rFonts w:ascii="Times New Roman" w:hAnsi="Times New Roman" w:cs="Times New Roman" w:hint="eastAsia"/>
          <w:color w:val="000000" w:themeColor="text1"/>
          <w:spacing w:val="6"/>
          <w:lang w:eastAsia="zh-TW"/>
        </w:rPr>
        <w:t>（</w:t>
      </w:r>
      <w:r w:rsidR="000F785C" w:rsidRPr="00F01F93">
        <w:rPr>
          <w:rFonts w:ascii="Times New Roman" w:hAnsi="Times New Roman" w:cs="Times New Roman"/>
          <w:color w:val="000000" w:themeColor="text1"/>
          <w:spacing w:val="6"/>
          <w:lang w:eastAsia="zh-TW"/>
        </w:rPr>
        <w:t>英</w:t>
      </w:r>
      <w:r w:rsidR="005E3DDA" w:rsidRPr="00F01F93">
        <w:rPr>
          <w:rFonts w:ascii="Times New Roman" w:hAnsi="Times New Roman" w:cs="Times New Roman" w:hint="eastAsia"/>
          <w:color w:val="000000" w:themeColor="text1"/>
          <w:spacing w:val="6"/>
          <w:lang w:eastAsia="zh-TW"/>
        </w:rPr>
        <w:t>）</w:t>
      </w:r>
      <w:r w:rsidR="000F785C" w:rsidRPr="00F01F93">
        <w:rPr>
          <w:rFonts w:ascii="Times New Roman" w:hAnsi="Times New Roman" w:cs="Times New Roman"/>
          <w:color w:val="000000" w:themeColor="text1"/>
          <w:spacing w:val="6"/>
          <w:lang w:eastAsia="zh-TW"/>
        </w:rPr>
        <w:t>文撰寫。</w:t>
      </w:r>
    </w:p>
    <w:p w14:paraId="2613D5D7" w14:textId="77777777" w:rsidR="009A3099" w:rsidRPr="00F01F93" w:rsidRDefault="00464A0F" w:rsidP="001B16F9">
      <w:pPr>
        <w:pStyle w:val="a3"/>
        <w:numPr>
          <w:ilvl w:val="0"/>
          <w:numId w:val="1"/>
        </w:numPr>
        <w:spacing w:before="83" w:line="289" w:lineRule="auto"/>
        <w:ind w:left="104" w:right="115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研討會聯絡人：</w:t>
      </w:r>
    </w:p>
    <w:p w14:paraId="61FF514D" w14:textId="77777777" w:rsidR="009A3099" w:rsidRPr="00F01F93" w:rsidRDefault="00464A0F" w:rsidP="001B16F9">
      <w:pPr>
        <w:pStyle w:val="a3"/>
        <w:spacing w:before="70" w:line="293" w:lineRule="auto"/>
        <w:ind w:left="0" w:right="2873"/>
        <w:rPr>
          <w:rFonts w:ascii="Times New Roman" w:eastAsia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國立</w:t>
      </w:r>
      <w:proofErr w:type="gramStart"/>
      <w:r w:rsidRPr="00F01F93">
        <w:rPr>
          <w:rFonts w:ascii="Times New Roman" w:hAnsi="Times New Roman" w:cs="Times New Roman"/>
          <w:color w:val="000000" w:themeColor="text1"/>
          <w:lang w:eastAsia="zh-TW"/>
        </w:rPr>
        <w:t>臺</w:t>
      </w:r>
      <w:proofErr w:type="gramEnd"/>
      <w:r w:rsidR="001B16F9" w:rsidRPr="00F01F93">
        <w:rPr>
          <w:rFonts w:ascii="Times New Roman" w:hAnsi="Times New Roman" w:cs="Times New Roman"/>
          <w:color w:val="000000" w:themeColor="text1"/>
          <w:lang w:eastAsia="zh-TW"/>
        </w:rPr>
        <w:t>南護理專科學校</w:t>
      </w:r>
      <w:r w:rsidR="005E3DDA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 xml:space="preserve"> </w:t>
      </w:r>
      <w:r w:rsidR="0009150C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王婕</w:t>
      </w:r>
      <w:r w:rsidR="001B16F9" w:rsidRPr="00F01F93">
        <w:rPr>
          <w:rFonts w:ascii="Times New Roman" w:hAnsi="Times New Roman" w:cs="Times New Roman"/>
          <w:color w:val="000000" w:themeColor="text1"/>
          <w:lang w:eastAsia="zh-TW"/>
        </w:rPr>
        <w:t>小姐，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聯絡方式：</w:t>
      </w:r>
      <w:r w:rsidRPr="00F01F93">
        <w:rPr>
          <w:rFonts w:ascii="Times New Roman" w:hAnsi="Times New Roman" w:cs="Times New Roman"/>
          <w:color w:val="000000" w:themeColor="text1"/>
          <w:spacing w:val="-60"/>
          <w:lang w:eastAsia="zh-TW"/>
        </w:rPr>
        <w:t xml:space="preserve"> </w:t>
      </w:r>
      <w:r w:rsidR="001B16F9" w:rsidRPr="00F01F9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0</w:t>
      </w:r>
      <w:r w:rsidR="001B16F9" w:rsidRPr="00F01F93">
        <w:rPr>
          <w:rFonts w:ascii="Times New Roman" w:eastAsiaTheme="minorEastAsia" w:hAnsi="Times New Roman" w:cs="Times New Roman"/>
          <w:color w:val="000000" w:themeColor="text1"/>
          <w:spacing w:val="-1"/>
          <w:lang w:eastAsia="zh-TW"/>
        </w:rPr>
        <w:t>6</w:t>
      </w:r>
      <w:r w:rsidR="001B16F9" w:rsidRPr="00F01F9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-2</w:t>
      </w:r>
      <w:r w:rsidR="001B16F9" w:rsidRPr="00F01F93">
        <w:rPr>
          <w:rFonts w:ascii="Times New Roman" w:eastAsiaTheme="minorEastAsia" w:hAnsi="Times New Roman" w:cs="Times New Roman"/>
          <w:color w:val="000000" w:themeColor="text1"/>
          <w:spacing w:val="-1"/>
          <w:lang w:eastAsia="zh-TW"/>
        </w:rPr>
        <w:t>110600</w:t>
      </w:r>
      <w:r w:rsidR="00155308" w:rsidRPr="00F01F93">
        <w:rPr>
          <w:rFonts w:ascii="Times New Roman" w:eastAsiaTheme="minorEastAsia" w:hAnsi="Times New Roman" w:cs="Times New Roman" w:hint="eastAsia"/>
          <w:color w:val="000000" w:themeColor="text1"/>
          <w:spacing w:val="-1"/>
          <w:lang w:eastAsia="zh-TW"/>
        </w:rPr>
        <w:t xml:space="preserve"> </w:t>
      </w:r>
      <w:r w:rsidR="001B16F9" w:rsidRPr="00F01F93">
        <w:rPr>
          <w:rFonts w:ascii="Times New Roman" w:eastAsiaTheme="minorEastAsia" w:hAnsi="Times New Roman" w:cs="Times New Roman"/>
          <w:color w:val="000000" w:themeColor="text1"/>
          <w:spacing w:val="-1"/>
          <w:lang w:eastAsia="zh-TW"/>
        </w:rPr>
        <w:t>#2</w:t>
      </w:r>
      <w:r w:rsidR="0009150C" w:rsidRPr="00F01F93">
        <w:rPr>
          <w:rFonts w:ascii="Times New Roman" w:eastAsiaTheme="minorEastAsia" w:hAnsi="Times New Roman" w:cs="Times New Roman" w:hint="eastAsia"/>
          <w:color w:val="000000" w:themeColor="text1"/>
          <w:spacing w:val="-1"/>
          <w:lang w:eastAsia="zh-TW"/>
        </w:rPr>
        <w:t>1</w:t>
      </w:r>
      <w:r w:rsidR="001B16F9" w:rsidRPr="00F01F93">
        <w:rPr>
          <w:rFonts w:ascii="Times New Roman" w:eastAsiaTheme="minorEastAsia" w:hAnsi="Times New Roman" w:cs="Times New Roman"/>
          <w:color w:val="000000" w:themeColor="text1"/>
          <w:spacing w:val="-1"/>
          <w:lang w:eastAsia="zh-TW"/>
        </w:rPr>
        <w:t>6</w:t>
      </w:r>
    </w:p>
    <w:p w14:paraId="1ADED9A8" w14:textId="77777777" w:rsidR="009A3099" w:rsidRPr="00F01F93" w:rsidRDefault="00464A0F" w:rsidP="001B16F9">
      <w:pPr>
        <w:pStyle w:val="a3"/>
        <w:spacing w:before="6"/>
        <w:ind w:left="0"/>
        <w:rPr>
          <w:rFonts w:ascii="Times New Roman" w:hAnsi="Times New Roman" w:cs="Times New Roman"/>
          <w:color w:val="000000" w:themeColor="text1"/>
          <w:spacing w:val="4"/>
          <w:lang w:eastAsia="zh-TW"/>
        </w:rPr>
      </w:pPr>
      <w:r w:rsidRPr="00F01F93">
        <w:rPr>
          <w:rFonts w:ascii="Times New Roman" w:eastAsia="Times New Roman" w:hAnsi="Times New Roman" w:cs="Times New Roman"/>
          <w:color w:val="000000" w:themeColor="text1"/>
          <w:spacing w:val="-1"/>
        </w:rPr>
        <w:lastRenderedPageBreak/>
        <w:t>Email</w:t>
      </w:r>
      <w:r w:rsidRPr="00F01F93">
        <w:rPr>
          <w:rFonts w:ascii="Times New Roman" w:hAnsi="Times New Roman" w:cs="Times New Roman"/>
          <w:color w:val="000000" w:themeColor="text1"/>
          <w:spacing w:val="-1"/>
        </w:rPr>
        <w:t>：</w:t>
      </w:r>
      <w:hyperlink r:id="rId7" w:history="1">
        <w:r w:rsidR="003B3422" w:rsidRPr="00F01F93">
          <w:rPr>
            <w:rStyle w:val="a9"/>
            <w:rFonts w:ascii="Times New Roman" w:hAnsi="Times New Roman" w:cs="Times New Roman" w:hint="eastAsia"/>
            <w:color w:val="000000" w:themeColor="text1"/>
            <w:spacing w:val="4"/>
            <w:lang w:eastAsia="zh-TW"/>
          </w:rPr>
          <w:t>ntin2</w:t>
        </w:r>
        <w:r w:rsidR="003B3422" w:rsidRPr="00F01F93">
          <w:rPr>
            <w:rStyle w:val="a9"/>
            <w:rFonts w:ascii="Times New Roman" w:hAnsi="Times New Roman" w:cs="Times New Roman"/>
            <w:color w:val="000000" w:themeColor="text1"/>
            <w:spacing w:val="4"/>
            <w:lang w:eastAsia="zh-TW"/>
          </w:rPr>
          <w:t>019@ntin.edu.tw</w:t>
        </w:r>
      </w:hyperlink>
    </w:p>
    <w:p w14:paraId="7250BDF9" w14:textId="77777777" w:rsidR="009A3099" w:rsidRPr="00F01F93" w:rsidRDefault="00464A0F" w:rsidP="001B16F9">
      <w:pPr>
        <w:pStyle w:val="a3"/>
        <w:numPr>
          <w:ilvl w:val="0"/>
          <w:numId w:val="1"/>
        </w:numPr>
        <w:spacing w:before="83" w:line="289" w:lineRule="auto"/>
        <w:ind w:left="104" w:right="115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著作財產權事宜：</w:t>
      </w:r>
    </w:p>
    <w:p w14:paraId="1E94DF49" w14:textId="77777777" w:rsidR="001B16F9" w:rsidRPr="00F01F93" w:rsidRDefault="00464A0F" w:rsidP="001B16F9">
      <w:pPr>
        <w:pStyle w:val="a3"/>
        <w:numPr>
          <w:ilvl w:val="0"/>
          <w:numId w:val="6"/>
        </w:numPr>
        <w:spacing w:before="37" w:line="312" w:lineRule="exact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本研討會刊載之論著以未經發表為原則。請勿一稿兩投，違反學術倫理，或侵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犯他人著作權。</w:t>
      </w:r>
    </w:p>
    <w:p w14:paraId="5046C7AA" w14:textId="77777777" w:rsidR="001B16F9" w:rsidRPr="00F01F93" w:rsidRDefault="00464A0F" w:rsidP="001B16F9">
      <w:pPr>
        <w:pStyle w:val="a3"/>
        <w:numPr>
          <w:ilvl w:val="0"/>
          <w:numId w:val="6"/>
        </w:numPr>
        <w:spacing w:before="37" w:line="312" w:lineRule="exact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經本研討會接受刊登之著作，其著作權仍歸作者所有，但作者同意授權本研討會得再授權其他資料庫業者，進行重製、透過網路提供服務、授權用戶下載、列</w:t>
      </w:r>
      <w:r w:rsidR="001B16F9" w:rsidRPr="00F01F93">
        <w:rPr>
          <w:rFonts w:ascii="Times New Roman" w:hAnsi="Times New Roman" w:cs="Times New Roman"/>
          <w:color w:val="000000" w:themeColor="text1"/>
          <w:lang w:eastAsia="zh-TW"/>
        </w:rPr>
        <w:t>印等行為</w:t>
      </w:r>
      <w:r w:rsidR="001B16F9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。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且未經本校同意，不得在其他刊物再行發表。</w:t>
      </w:r>
    </w:p>
    <w:p w14:paraId="46669DEC" w14:textId="77777777" w:rsidR="001B16F9" w:rsidRPr="00F01F93" w:rsidRDefault="00464A0F" w:rsidP="001B16F9">
      <w:pPr>
        <w:pStyle w:val="a3"/>
        <w:numPr>
          <w:ilvl w:val="0"/>
          <w:numId w:val="6"/>
        </w:numPr>
        <w:spacing w:before="37" w:line="312" w:lineRule="exact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文稿有抄襲爭議者，概由撰稿人自行負責。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 xml:space="preserve"> </w:t>
      </w:r>
    </w:p>
    <w:p w14:paraId="69C5466A" w14:textId="77777777" w:rsidR="001B16F9" w:rsidRPr="00F01F93" w:rsidRDefault="00464A0F" w:rsidP="00087DB1">
      <w:pPr>
        <w:pStyle w:val="a3"/>
        <w:numPr>
          <w:ilvl w:val="0"/>
          <w:numId w:val="1"/>
        </w:numPr>
        <w:spacing w:before="120" w:afterLines="50" w:after="120" w:line="312" w:lineRule="exact"/>
        <w:ind w:left="142" w:hanging="482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審稿方式：本</w:t>
      </w:r>
      <w:r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研討會稿件審稿方式</w:t>
      </w:r>
      <w:r w:rsidR="00FC2A8F"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採</w:t>
      </w:r>
      <w:r w:rsidR="00FC2A8F" w:rsidRPr="00F01F93">
        <w:rPr>
          <w:rFonts w:ascii="Times New Roman" w:hAnsi="Times New Roman" w:cs="Times New Roman" w:hint="eastAsia"/>
          <w:color w:val="000000" w:themeColor="text1"/>
          <w:spacing w:val="4"/>
          <w:lang w:eastAsia="zh-TW"/>
        </w:rPr>
        <w:t>取</w:t>
      </w:r>
      <w:r w:rsidRPr="00F01F93">
        <w:rPr>
          <w:rFonts w:ascii="Times New Roman" w:eastAsia="Times New Roman" w:hAnsi="Times New Roman" w:cs="Times New Roman"/>
          <w:color w:val="000000" w:themeColor="text1"/>
          <w:spacing w:val="4"/>
          <w:lang w:eastAsia="zh-TW"/>
        </w:rPr>
        <w:t>2</w:t>
      </w:r>
      <w:r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至</w:t>
      </w:r>
      <w:r w:rsidRPr="00F01F93">
        <w:rPr>
          <w:rFonts w:ascii="Times New Roman" w:eastAsia="Times New Roman" w:hAnsi="Times New Roman" w:cs="Times New Roman"/>
          <w:color w:val="000000" w:themeColor="text1"/>
          <w:spacing w:val="4"/>
          <w:lang w:eastAsia="zh-TW"/>
        </w:rPr>
        <w:t>3</w:t>
      </w:r>
      <w:r w:rsidRPr="00F01F93">
        <w:rPr>
          <w:rFonts w:ascii="Times New Roman" w:hAnsi="Times New Roman" w:cs="Times New Roman"/>
          <w:color w:val="000000" w:themeColor="text1"/>
          <w:spacing w:val="4"/>
          <w:lang w:eastAsia="zh-TW"/>
        </w:rPr>
        <w:t>位專家學者進行</w:t>
      </w:r>
      <w:r w:rsidR="00FC2A8F" w:rsidRPr="00F01F93">
        <w:rPr>
          <w:rFonts w:ascii="Times New Roman" w:hAnsi="Times New Roman" w:cs="Times New Roman" w:hint="eastAsia"/>
          <w:color w:val="000000" w:themeColor="text1"/>
          <w:spacing w:val="4"/>
          <w:lang w:eastAsia="zh-TW"/>
        </w:rPr>
        <w:t>匿名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審稿。</w:t>
      </w:r>
    </w:p>
    <w:p w14:paraId="28820AC4" w14:textId="65459E05" w:rsidR="009A3099" w:rsidRPr="007636FB" w:rsidRDefault="00464A0F" w:rsidP="00905D8E">
      <w:pPr>
        <w:pStyle w:val="a3"/>
        <w:numPr>
          <w:ilvl w:val="0"/>
          <w:numId w:val="1"/>
        </w:numPr>
        <w:spacing w:beforeLines="50" w:before="120" w:afterLines="50" w:after="120" w:line="253" w:lineRule="exact"/>
        <w:ind w:left="142" w:hanging="482"/>
        <w:rPr>
          <w:rFonts w:ascii="Times New Roman" w:hAnsi="Times New Roman" w:cs="Times New Roman"/>
          <w:lang w:eastAsia="zh-TW"/>
        </w:rPr>
        <w:sectPr w:rsidR="009A3099" w:rsidRPr="007636FB" w:rsidSect="006E3353">
          <w:pgSz w:w="11920" w:h="16850"/>
          <w:pgMar w:top="1400" w:right="941" w:bottom="1400" w:left="1400" w:header="720" w:footer="720" w:gutter="0"/>
          <w:cols w:space="720"/>
        </w:sectPr>
      </w:pPr>
      <w:r w:rsidRPr="00F01F93">
        <w:rPr>
          <w:rFonts w:ascii="Times New Roman" w:hAnsi="Times New Roman" w:cs="Times New Roman"/>
          <w:color w:val="000000" w:themeColor="text1"/>
          <w:lang w:eastAsia="zh-TW"/>
        </w:rPr>
        <w:t>主辦單位</w:t>
      </w:r>
      <w:r w:rsidRPr="00F01F93">
        <w:rPr>
          <w:rFonts w:ascii="Times New Roman" w:eastAsia="新細明體" w:hAnsi="Times New Roman" w:cs="Times New Roman"/>
          <w:color w:val="000000" w:themeColor="text1"/>
          <w:lang w:eastAsia="zh-TW"/>
        </w:rPr>
        <w:t>：</w:t>
      </w:r>
      <w:r w:rsidRPr="00F01F93">
        <w:rPr>
          <w:rFonts w:ascii="Times New Roman" w:hAnsi="Times New Roman" w:cs="Times New Roman"/>
          <w:color w:val="000000" w:themeColor="text1"/>
          <w:lang w:eastAsia="zh-TW"/>
        </w:rPr>
        <w:t>國立</w:t>
      </w:r>
      <w:proofErr w:type="gramStart"/>
      <w:r w:rsidRPr="00F01F93">
        <w:rPr>
          <w:rFonts w:ascii="Times New Roman" w:hAnsi="Times New Roman" w:cs="Times New Roman"/>
          <w:color w:val="000000" w:themeColor="text1"/>
          <w:lang w:eastAsia="zh-TW"/>
        </w:rPr>
        <w:t>臺</w:t>
      </w:r>
      <w:proofErr w:type="gramEnd"/>
      <w:r w:rsidR="001B16F9" w:rsidRPr="00F01F93">
        <w:rPr>
          <w:rFonts w:ascii="Times New Roman" w:hAnsi="Times New Roman" w:cs="Times New Roman" w:hint="eastAsia"/>
          <w:color w:val="000000" w:themeColor="text1"/>
          <w:lang w:eastAsia="zh-TW"/>
        </w:rPr>
        <w:t>南護理專科學校</w:t>
      </w:r>
    </w:p>
    <w:p w14:paraId="003ACA7F" w14:textId="4712C17E" w:rsidR="009A3099" w:rsidRPr="00B4680B" w:rsidRDefault="00B4680B" w:rsidP="00B4680B">
      <w:pPr>
        <w:spacing w:line="200" w:lineRule="atLeast"/>
        <w:rPr>
          <w:rFonts w:ascii="Times New Roman" w:eastAsia="標楷體" w:hAnsi="Times New Roman" w:cs="Times New Roman"/>
          <w:sz w:val="28"/>
          <w:szCs w:val="20"/>
          <w:lang w:eastAsia="zh-TW"/>
        </w:rPr>
      </w:pPr>
      <w:r w:rsidRPr="00B4680B">
        <w:rPr>
          <w:rFonts w:ascii="Times New Roman" w:eastAsia="標楷體" w:hAnsi="Times New Roman" w:cs="Times New Roman" w:hint="eastAsia"/>
          <w:sz w:val="28"/>
          <w:szCs w:val="20"/>
          <w:bdr w:val="single" w:sz="4" w:space="0" w:color="auto"/>
          <w:lang w:eastAsia="zh-TW"/>
        </w:rPr>
        <w:lastRenderedPageBreak/>
        <w:t>附件一</w:t>
      </w:r>
    </w:p>
    <w:p w14:paraId="6A7713CB" w14:textId="77777777" w:rsidR="009A3099" w:rsidRPr="001B16F9" w:rsidRDefault="009A3099">
      <w:pPr>
        <w:spacing w:before="11"/>
        <w:rPr>
          <w:rFonts w:ascii="Times New Roman" w:eastAsia="標楷體" w:hAnsi="Times New Roman" w:cs="Times New Roman"/>
          <w:sz w:val="6"/>
          <w:szCs w:val="6"/>
          <w:lang w:eastAsia="zh-TW"/>
        </w:rPr>
      </w:pPr>
    </w:p>
    <w:p w14:paraId="753F52A6" w14:textId="30FD32C8" w:rsidR="009A3099" w:rsidRPr="001B16F9" w:rsidRDefault="009A3099">
      <w:pPr>
        <w:spacing w:line="200" w:lineRule="atLeast"/>
        <w:ind w:left="330"/>
        <w:rPr>
          <w:rFonts w:ascii="Times New Roman" w:eastAsia="標楷體" w:hAnsi="Times New Roman" w:cs="Times New Roman"/>
          <w:sz w:val="20"/>
          <w:szCs w:val="20"/>
        </w:rPr>
      </w:pPr>
    </w:p>
    <w:p w14:paraId="749CB580" w14:textId="77777777" w:rsidR="00B4680B" w:rsidRPr="00F1270F" w:rsidRDefault="00B4680B" w:rsidP="00B4680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F1270F">
        <w:rPr>
          <w:rFonts w:ascii="Times New Roman" w:hAnsi="Times New Roman" w:cs="Times New Roman"/>
          <w:color w:val="000000" w:themeColor="text1"/>
          <w:lang w:eastAsia="zh-TW"/>
        </w:rPr>
        <w:t>20</w:t>
      </w:r>
      <w:r w:rsidRPr="00F1270F">
        <w:rPr>
          <w:rFonts w:ascii="Times New Roman" w:hAnsi="Times New Roman" w:cs="Times New Roman" w:hint="eastAsia"/>
          <w:color w:val="000000" w:themeColor="text1"/>
          <w:lang w:eastAsia="zh-TW"/>
        </w:rPr>
        <w:t xml:space="preserve">22 </w:t>
      </w:r>
      <w:r w:rsidRPr="00F1270F">
        <w:rPr>
          <w:rFonts w:ascii="Times New Roman" w:hAnsi="Times New Roman" w:cs="Times New Roman"/>
          <w:color w:val="000000" w:themeColor="text1"/>
        </w:rPr>
        <w:t>Cross Disciplinary Innovation in Long-term care</w:t>
      </w:r>
    </w:p>
    <w:p w14:paraId="3AEBD3FB" w14:textId="31983767" w:rsidR="00B4680B" w:rsidRPr="00F1270F" w:rsidRDefault="00B4680B" w:rsidP="00B4680B">
      <w:pPr>
        <w:pStyle w:val="1"/>
        <w:jc w:val="center"/>
        <w:rPr>
          <w:rFonts w:ascii="Times New Roman" w:hAnsi="Times New Roman" w:cs="Times New Roman"/>
          <w:color w:val="000000" w:themeColor="text1"/>
          <w:lang w:eastAsia="zh-TW"/>
        </w:rPr>
      </w:pPr>
      <w:proofErr w:type="gramStart"/>
      <w:r w:rsidRPr="00F1270F">
        <w:rPr>
          <w:rFonts w:ascii="Times New Roman" w:hAnsi="Times New Roman" w:cs="Times New Roman"/>
          <w:color w:val="000000" w:themeColor="text1"/>
          <w:lang w:eastAsia="zh-TW"/>
        </w:rPr>
        <w:t>跨域創新</w:t>
      </w:r>
      <w:proofErr w:type="gramEnd"/>
      <w:r w:rsidRPr="00F1270F">
        <w:rPr>
          <w:rFonts w:ascii="Times New Roman" w:hAnsi="Times New Roman" w:cs="Times New Roman"/>
          <w:color w:val="000000" w:themeColor="text1"/>
          <w:lang w:eastAsia="zh-TW"/>
        </w:rPr>
        <w:t>、長期照護國際研討會</w:t>
      </w:r>
      <w:r w:rsidRPr="00F1270F">
        <w:rPr>
          <w:rFonts w:ascii="Times New Roman" w:hAnsi="Times New Roman" w:cs="Times New Roman" w:hint="eastAsia"/>
          <w:color w:val="000000" w:themeColor="text1"/>
          <w:lang w:eastAsia="zh-TW"/>
        </w:rPr>
        <w:t>：樂智</w:t>
      </w:r>
      <w:proofErr w:type="gramStart"/>
      <w:r w:rsidRPr="00F1270F">
        <w:rPr>
          <w:rFonts w:ascii="Times New Roman" w:hAnsi="Times New Roman" w:cs="Times New Roman" w:hint="eastAsia"/>
          <w:color w:val="000000" w:themeColor="text1"/>
          <w:lang w:eastAsia="zh-TW"/>
        </w:rPr>
        <w:t>•</w:t>
      </w:r>
      <w:proofErr w:type="gramEnd"/>
      <w:r w:rsidRPr="00F1270F">
        <w:rPr>
          <w:rFonts w:ascii="Times New Roman" w:hAnsi="Times New Roman" w:cs="Times New Roman" w:hint="eastAsia"/>
          <w:color w:val="000000" w:themeColor="text1"/>
          <w:lang w:eastAsia="zh-TW"/>
        </w:rPr>
        <w:t>憶起來</w:t>
      </w:r>
    </w:p>
    <w:p w14:paraId="03249C4A" w14:textId="04300DFE" w:rsidR="007956DE" w:rsidRPr="00F1270F" w:rsidRDefault="00B4680B" w:rsidP="00B4680B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kern w:val="52"/>
          <w:sz w:val="32"/>
          <w:szCs w:val="32"/>
          <w:lang w:eastAsia="zh-TW"/>
        </w:rPr>
      </w:pPr>
      <w:r w:rsidRPr="00F1270F">
        <w:rPr>
          <w:rFonts w:ascii="Times New Roman" w:eastAsia="標楷體" w:hAnsi="Times New Roman" w:cs="Times New Roman" w:hint="eastAsia"/>
          <w:b/>
          <w:bCs/>
          <w:color w:val="000000" w:themeColor="text1"/>
          <w:kern w:val="52"/>
          <w:sz w:val="32"/>
          <w:szCs w:val="32"/>
          <w:lang w:eastAsia="zh-TW"/>
        </w:rPr>
        <w:t xml:space="preserve"> </w:t>
      </w:r>
      <w:r w:rsidR="007956DE" w:rsidRPr="00F1270F">
        <w:rPr>
          <w:rFonts w:ascii="Times New Roman" w:eastAsia="標楷體" w:hAnsi="Times New Roman" w:cs="Times New Roman" w:hint="eastAsia"/>
          <w:b/>
          <w:bCs/>
          <w:color w:val="000000" w:themeColor="text1"/>
          <w:kern w:val="52"/>
          <w:sz w:val="32"/>
          <w:szCs w:val="32"/>
          <w:lang w:eastAsia="zh-TW"/>
        </w:rPr>
        <w:t>(</w:t>
      </w:r>
      <w:r w:rsidR="007956DE" w:rsidRPr="00F1270F">
        <w:rPr>
          <w:rFonts w:ascii="Times New Roman" w:eastAsia="標楷體" w:hAnsi="Times New Roman" w:cs="Times New Roman" w:hint="eastAsia"/>
          <w:b/>
          <w:bCs/>
          <w:color w:val="000000" w:themeColor="text1"/>
          <w:kern w:val="52"/>
          <w:sz w:val="32"/>
          <w:szCs w:val="32"/>
          <w:lang w:eastAsia="zh-TW"/>
        </w:rPr>
        <w:t>範本</w:t>
      </w:r>
      <w:r w:rsidR="007956DE" w:rsidRPr="00F1270F">
        <w:rPr>
          <w:rFonts w:ascii="Times New Roman" w:eastAsia="標楷體" w:hAnsi="Times New Roman" w:cs="Times New Roman" w:hint="eastAsia"/>
          <w:b/>
          <w:bCs/>
          <w:color w:val="000000" w:themeColor="text1"/>
          <w:kern w:val="52"/>
          <w:sz w:val="32"/>
          <w:szCs w:val="32"/>
          <w:lang w:eastAsia="zh-TW"/>
        </w:rPr>
        <w:t>)</w:t>
      </w:r>
    </w:p>
    <w:p w14:paraId="2E8C6953" w14:textId="77777777" w:rsidR="007956DE" w:rsidRPr="00F1270F" w:rsidRDefault="007956DE" w:rsidP="007956DE">
      <w:pPr>
        <w:keepNext/>
        <w:spacing w:before="180"/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kern w:val="52"/>
          <w:sz w:val="32"/>
          <w:szCs w:val="32"/>
          <w:lang w:eastAsia="zh-TW"/>
        </w:rPr>
      </w:pPr>
      <w:r w:rsidRPr="00F1270F">
        <w:rPr>
          <w:rFonts w:ascii="Times New Roman" w:eastAsia="標楷體" w:hAnsi="Times New Roman" w:cs="Times New Roman" w:hint="eastAsia"/>
          <w:b/>
          <w:bCs/>
          <w:color w:val="000000" w:themeColor="text1"/>
          <w:kern w:val="52"/>
          <w:sz w:val="32"/>
          <w:szCs w:val="32"/>
          <w:lang w:eastAsia="zh-TW"/>
        </w:rPr>
        <w:t>中文論文標題</w:t>
      </w:r>
    </w:p>
    <w:p w14:paraId="5BB14F99" w14:textId="77777777" w:rsidR="007956DE" w:rsidRPr="00F1270F" w:rsidRDefault="007956DE" w:rsidP="007956DE">
      <w:pPr>
        <w:spacing w:afterLines="100" w:after="240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  <w:r w:rsidRPr="00F1270F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  <w:t>Article Title</w:t>
      </w:r>
    </w:p>
    <w:p w14:paraId="3C478523" w14:textId="77777777" w:rsidR="007956DE" w:rsidRPr="00F1270F" w:rsidRDefault="007956DE" w:rsidP="007956DE">
      <w:pPr>
        <w:jc w:val="center"/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</w:pP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作者</w:t>
      </w:r>
      <w:proofErr w:type="gramStart"/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一</w:t>
      </w:r>
      <w:proofErr w:type="gramEnd"/>
    </w:p>
    <w:p w14:paraId="1ECB606A" w14:textId="77777777" w:rsidR="007956DE" w:rsidRPr="00F1270F" w:rsidRDefault="007956DE" w:rsidP="007956DE">
      <w:pPr>
        <w:jc w:val="center"/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</w:pP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 xml:space="preserve"> 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任職單位</w:t>
      </w:r>
    </w:p>
    <w:p w14:paraId="7B3E8E08" w14:textId="77777777" w:rsidR="007956DE" w:rsidRPr="00F1270F" w:rsidRDefault="007956DE" w:rsidP="007956DE">
      <w:pPr>
        <w:spacing w:afterLines="50" w:after="120"/>
        <w:jc w:val="center"/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</w:pP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E-mail</w:t>
      </w:r>
    </w:p>
    <w:p w14:paraId="29DBCCB5" w14:textId="77777777" w:rsidR="007956DE" w:rsidRPr="00F1270F" w:rsidRDefault="007956DE" w:rsidP="007956DE">
      <w:pPr>
        <w:jc w:val="center"/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</w:pP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作者二</w:t>
      </w:r>
    </w:p>
    <w:p w14:paraId="704902B5" w14:textId="77777777" w:rsidR="007956DE" w:rsidRPr="00F1270F" w:rsidRDefault="007956DE" w:rsidP="007956DE">
      <w:pPr>
        <w:jc w:val="center"/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</w:pP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 xml:space="preserve"> 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任職單位</w:t>
      </w:r>
    </w:p>
    <w:p w14:paraId="3BF9DA7B" w14:textId="77777777" w:rsidR="007956DE" w:rsidRPr="00F1270F" w:rsidRDefault="007956DE" w:rsidP="007956DE">
      <w:pPr>
        <w:jc w:val="center"/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</w:pP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E-mail</w:t>
      </w:r>
    </w:p>
    <w:p w14:paraId="7B3F7CEB" w14:textId="77777777" w:rsidR="007956DE" w:rsidRPr="00F1270F" w:rsidRDefault="007956DE" w:rsidP="007956DE">
      <w:pPr>
        <w:jc w:val="center"/>
        <w:rPr>
          <w:rFonts w:ascii="Times New Roman" w:eastAsia="標楷體" w:hAnsi="Times New Roman" w:cs="Times New Roman"/>
          <w:b/>
          <w:color w:val="000000" w:themeColor="text1"/>
          <w:kern w:val="2"/>
          <w:sz w:val="24"/>
          <w:lang w:eastAsia="zh-TW"/>
        </w:rPr>
      </w:pP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(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字型為中文標楷體、英文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Times New Roman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、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12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點、置中、單行間距。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)</w:t>
      </w:r>
    </w:p>
    <w:p w14:paraId="4DA83436" w14:textId="77777777" w:rsidR="007956DE" w:rsidRPr="00F1270F" w:rsidRDefault="007956DE" w:rsidP="007956DE">
      <w:pPr>
        <w:jc w:val="center"/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</w:pPr>
    </w:p>
    <w:p w14:paraId="48E7EABC" w14:textId="77777777" w:rsidR="007956DE" w:rsidRPr="00F1270F" w:rsidRDefault="007956DE" w:rsidP="007956DE">
      <w:pPr>
        <w:jc w:val="center"/>
        <w:rPr>
          <w:rFonts w:ascii="Times New Roman" w:eastAsia="標楷體" w:hAnsi="Times New Roman" w:cs="Times New Roman"/>
          <w:b/>
          <w:color w:val="000000" w:themeColor="text1"/>
          <w:kern w:val="2"/>
          <w:sz w:val="24"/>
          <w:lang w:eastAsia="zh-TW"/>
        </w:rPr>
      </w:pP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 xml:space="preserve"> 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摘要</w:t>
      </w:r>
    </w:p>
    <w:p w14:paraId="04251674" w14:textId="59FD2656" w:rsidR="007956DE" w:rsidRPr="00F1270F" w:rsidRDefault="007956DE" w:rsidP="007956DE">
      <w:pPr>
        <w:jc w:val="both"/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</w:pP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(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內文：中文標楷體、英文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Times New Roman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、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12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號字、左右對齊、單行間距。</w:t>
      </w:r>
      <w:proofErr w:type="gramStart"/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)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本文舉例說明</w:t>
      </w:r>
      <w:proofErr w:type="gramEnd"/>
      <w:r w:rsidR="00AE32B8"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「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20</w:t>
      </w:r>
      <w:r w:rsidR="00AE32B8"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22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 xml:space="preserve"> </w:t>
      </w:r>
      <w:r w:rsidRPr="00F1270F"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  <w:t>Cross Disciplinary Innovation in Long-term care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跨域創新、長期照護國際研討會</w:t>
      </w:r>
      <w:r w:rsidR="00AE32B8"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：樂智•憶起來」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投稿格式、煩請務必依照本格式進行編排，若無法依規定進行排版者不予接受刊登。論文來稿之摘要檔，應包含研究主題名稱、研究問題動機、作者姓名與相關資訊、研究目的、預期研究方法、預期研究成果及效益、關鍵詞等。整段摘要字數以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500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字為限，摘要之後請列出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3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至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5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個關鍵詞。請以中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(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英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)</w:t>
      </w:r>
      <w:r w:rsidRPr="00F1270F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lang w:eastAsia="zh-TW"/>
        </w:rPr>
        <w:t>文撰寫。</w:t>
      </w:r>
    </w:p>
    <w:p w14:paraId="1DDAFFB0" w14:textId="77777777" w:rsidR="007956DE" w:rsidRPr="00F1270F" w:rsidRDefault="007956DE" w:rsidP="007956DE">
      <w:pPr>
        <w:jc w:val="both"/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</w:pPr>
    </w:p>
    <w:p w14:paraId="758FC878" w14:textId="77777777" w:rsidR="007956DE" w:rsidRPr="00F1270F" w:rsidRDefault="007956DE" w:rsidP="007956DE">
      <w:pPr>
        <w:jc w:val="both"/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</w:pPr>
    </w:p>
    <w:p w14:paraId="280A9304" w14:textId="77777777" w:rsidR="007956DE" w:rsidRPr="00F1270F" w:rsidRDefault="007956DE" w:rsidP="007956DE">
      <w:pPr>
        <w:jc w:val="both"/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</w:pPr>
    </w:p>
    <w:p w14:paraId="38B6B7D3" w14:textId="77777777" w:rsidR="007956DE" w:rsidRPr="00F1270F" w:rsidRDefault="007956DE" w:rsidP="007956DE">
      <w:pPr>
        <w:jc w:val="both"/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</w:pPr>
    </w:p>
    <w:p w14:paraId="54B6FC68" w14:textId="77777777" w:rsidR="007956DE" w:rsidRPr="00F1270F" w:rsidRDefault="007956DE" w:rsidP="007956DE">
      <w:pPr>
        <w:jc w:val="both"/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</w:pPr>
    </w:p>
    <w:p w14:paraId="0AFE0B0F" w14:textId="77777777" w:rsidR="007956DE" w:rsidRPr="00F1270F" w:rsidRDefault="007956DE" w:rsidP="007956DE">
      <w:pPr>
        <w:jc w:val="both"/>
        <w:rPr>
          <w:rFonts w:ascii="Times New Roman" w:eastAsia="標楷體" w:hAnsi="Times New Roman" w:cs="Times New Roman"/>
          <w:b/>
          <w:color w:val="000000" w:themeColor="text1"/>
          <w:kern w:val="2"/>
          <w:sz w:val="24"/>
          <w:lang w:eastAsia="zh-TW"/>
        </w:rPr>
      </w:pP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關鍵詞：關鍵詞一、關鍵詞二、至多五項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(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中文標楷體、英文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Times New Roman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、</w:t>
      </w:r>
      <w:r w:rsidRPr="00F1270F">
        <w:rPr>
          <w:rFonts w:ascii="Times New Roman" w:eastAsia="標楷體" w:hAnsi="Times New Roman" w:cs="Times New Roman"/>
          <w:b/>
          <w:color w:val="000000" w:themeColor="text1"/>
          <w:kern w:val="2"/>
          <w:sz w:val="24"/>
          <w:lang w:eastAsia="zh-TW"/>
        </w:rPr>
        <w:t>12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號字、左右對齊、粗體、單行間距</w:t>
      </w:r>
      <w:r w:rsidRPr="00F1270F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lang w:eastAsia="zh-TW"/>
        </w:rPr>
        <w:t>)</w:t>
      </w:r>
    </w:p>
    <w:p w14:paraId="4EFAF9CB" w14:textId="77777777" w:rsidR="007956DE" w:rsidRPr="00F1270F" w:rsidRDefault="007956DE" w:rsidP="007956DE">
      <w:pPr>
        <w:jc w:val="center"/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</w:pPr>
    </w:p>
    <w:p w14:paraId="0D4DB532" w14:textId="77777777" w:rsidR="007956DE" w:rsidRPr="00F1270F" w:rsidRDefault="007956DE" w:rsidP="007956DE">
      <w:pPr>
        <w:jc w:val="both"/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</w:pPr>
    </w:p>
    <w:p w14:paraId="792CE779" w14:textId="77777777" w:rsidR="007956DE" w:rsidRPr="00F1270F" w:rsidRDefault="007956DE" w:rsidP="007956DE">
      <w:pPr>
        <w:jc w:val="both"/>
        <w:rPr>
          <w:rFonts w:ascii="Times New Roman" w:eastAsia="標楷體" w:hAnsi="Times New Roman" w:cs="Times New Roman"/>
          <w:color w:val="000000" w:themeColor="text1"/>
          <w:kern w:val="2"/>
          <w:sz w:val="24"/>
          <w:lang w:eastAsia="zh-TW"/>
        </w:rPr>
      </w:pPr>
    </w:p>
    <w:p w14:paraId="4AB90285" w14:textId="77777777" w:rsidR="009A3099" w:rsidRPr="00F1270F" w:rsidRDefault="009A3099">
      <w:pPr>
        <w:spacing w:line="312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sectPr w:rsidR="009A3099" w:rsidRPr="00F1270F">
          <w:pgSz w:w="11920" w:h="16850"/>
          <w:pgMar w:top="840" w:right="960" w:bottom="280" w:left="960" w:header="720" w:footer="720" w:gutter="0"/>
          <w:cols w:space="720"/>
        </w:sectPr>
      </w:pPr>
    </w:p>
    <w:p w14:paraId="36A28202" w14:textId="77777777" w:rsidR="009A3099" w:rsidRPr="00F1270F" w:rsidRDefault="009A3099">
      <w:pPr>
        <w:spacing w:before="5"/>
        <w:rPr>
          <w:rFonts w:ascii="Times New Roman" w:eastAsia="標楷體" w:hAnsi="Times New Roman" w:cs="Times New Roman"/>
          <w:b/>
          <w:bCs/>
          <w:color w:val="000000" w:themeColor="text1"/>
          <w:sz w:val="5"/>
          <w:szCs w:val="5"/>
          <w:lang w:eastAsia="zh-TW"/>
        </w:rPr>
      </w:pPr>
    </w:p>
    <w:p w14:paraId="4F7BBE07" w14:textId="1446C1BB" w:rsidR="00B4680B" w:rsidRPr="00F1270F" w:rsidRDefault="00B4680B" w:rsidP="00B4680B">
      <w:pPr>
        <w:spacing w:line="200" w:lineRule="atLeast"/>
        <w:rPr>
          <w:rFonts w:ascii="Times New Roman" w:eastAsia="標楷體" w:hAnsi="Times New Roman" w:cs="Times New Roman"/>
          <w:color w:val="000000" w:themeColor="text1"/>
          <w:sz w:val="28"/>
          <w:szCs w:val="20"/>
          <w:lang w:eastAsia="zh-TW"/>
        </w:rPr>
      </w:pPr>
      <w:r w:rsidRPr="00F1270F">
        <w:rPr>
          <w:rFonts w:ascii="Times New Roman" w:eastAsia="標楷體" w:hAnsi="Times New Roman" w:cs="Times New Roman" w:hint="eastAsia"/>
          <w:color w:val="000000" w:themeColor="text1"/>
          <w:sz w:val="28"/>
          <w:szCs w:val="20"/>
          <w:bdr w:val="single" w:sz="4" w:space="0" w:color="auto"/>
          <w:lang w:eastAsia="zh-TW"/>
        </w:rPr>
        <w:t>附件二</w:t>
      </w:r>
    </w:p>
    <w:p w14:paraId="13624A77" w14:textId="77777777" w:rsidR="009A3099" w:rsidRPr="00F1270F" w:rsidRDefault="009A3099">
      <w:pPr>
        <w:spacing w:line="200" w:lineRule="atLeast"/>
        <w:ind w:left="293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</w:p>
    <w:p w14:paraId="42957987" w14:textId="77777777" w:rsidR="00B4680B" w:rsidRPr="00F1270F" w:rsidRDefault="00B4680B" w:rsidP="00B4680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F1270F">
        <w:rPr>
          <w:rFonts w:ascii="Times New Roman" w:hAnsi="Times New Roman" w:cs="Times New Roman"/>
          <w:color w:val="000000" w:themeColor="text1"/>
          <w:lang w:eastAsia="zh-TW"/>
        </w:rPr>
        <w:t>20</w:t>
      </w:r>
      <w:r w:rsidRPr="00F1270F">
        <w:rPr>
          <w:rFonts w:ascii="Times New Roman" w:hAnsi="Times New Roman" w:cs="Times New Roman" w:hint="eastAsia"/>
          <w:color w:val="000000" w:themeColor="text1"/>
          <w:lang w:eastAsia="zh-TW"/>
        </w:rPr>
        <w:t xml:space="preserve">22 </w:t>
      </w:r>
      <w:r w:rsidRPr="00F1270F">
        <w:rPr>
          <w:rFonts w:ascii="Times New Roman" w:hAnsi="Times New Roman" w:cs="Times New Roman"/>
          <w:color w:val="000000" w:themeColor="text1"/>
        </w:rPr>
        <w:t>Cross Disciplinary Innovation in Long-term care</w:t>
      </w:r>
    </w:p>
    <w:p w14:paraId="7B6408FB" w14:textId="502CEEA8" w:rsidR="00B4680B" w:rsidRPr="00F1270F" w:rsidRDefault="00B4680B" w:rsidP="00B4680B">
      <w:pPr>
        <w:pStyle w:val="1"/>
        <w:jc w:val="center"/>
        <w:rPr>
          <w:rFonts w:ascii="Times New Roman" w:hAnsi="Times New Roman" w:cs="Times New Roman"/>
          <w:color w:val="000000" w:themeColor="text1"/>
          <w:lang w:eastAsia="zh-TW"/>
        </w:rPr>
      </w:pPr>
      <w:proofErr w:type="gramStart"/>
      <w:r w:rsidRPr="00F1270F">
        <w:rPr>
          <w:rFonts w:ascii="Times New Roman" w:hAnsi="Times New Roman" w:cs="Times New Roman"/>
          <w:color w:val="000000" w:themeColor="text1"/>
          <w:lang w:eastAsia="zh-TW"/>
        </w:rPr>
        <w:t>跨域創新</w:t>
      </w:r>
      <w:proofErr w:type="gramEnd"/>
      <w:r w:rsidRPr="00F1270F">
        <w:rPr>
          <w:rFonts w:ascii="Times New Roman" w:hAnsi="Times New Roman" w:cs="Times New Roman"/>
          <w:color w:val="000000" w:themeColor="text1"/>
          <w:lang w:eastAsia="zh-TW"/>
        </w:rPr>
        <w:t>、長期照護國際研討會</w:t>
      </w:r>
      <w:r w:rsidRPr="00F1270F">
        <w:rPr>
          <w:rFonts w:ascii="Times New Roman" w:hAnsi="Times New Roman" w:cs="Times New Roman" w:hint="eastAsia"/>
          <w:color w:val="000000" w:themeColor="text1"/>
          <w:lang w:eastAsia="zh-TW"/>
        </w:rPr>
        <w:t>：樂智</w:t>
      </w:r>
      <w:proofErr w:type="gramStart"/>
      <w:r w:rsidRPr="00F1270F">
        <w:rPr>
          <w:rFonts w:ascii="Times New Roman" w:hAnsi="Times New Roman" w:cs="Times New Roman" w:hint="eastAsia"/>
          <w:color w:val="000000" w:themeColor="text1"/>
          <w:lang w:eastAsia="zh-TW"/>
        </w:rPr>
        <w:t>•</w:t>
      </w:r>
      <w:proofErr w:type="gramEnd"/>
      <w:r w:rsidRPr="00F1270F">
        <w:rPr>
          <w:rFonts w:ascii="Times New Roman" w:hAnsi="Times New Roman" w:cs="Times New Roman" w:hint="eastAsia"/>
          <w:color w:val="000000" w:themeColor="text1"/>
          <w:lang w:eastAsia="zh-TW"/>
        </w:rPr>
        <w:t>憶起來</w:t>
      </w:r>
    </w:p>
    <w:p w14:paraId="14139DB7" w14:textId="77777777" w:rsidR="009A3099" w:rsidRPr="00F1270F" w:rsidRDefault="00464A0F">
      <w:pPr>
        <w:spacing w:before="63"/>
        <w:ind w:left="122" w:right="122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F1270F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  <w:lang w:eastAsia="zh-TW"/>
        </w:rPr>
        <w:t>論文刊登同意授權書</w:t>
      </w:r>
    </w:p>
    <w:p w14:paraId="4F9642BB" w14:textId="77777777" w:rsidR="009A3099" w:rsidRPr="00F1270F" w:rsidRDefault="009A3099">
      <w:pPr>
        <w:rPr>
          <w:rFonts w:ascii="Times New Roman" w:eastAsia="標楷體" w:hAnsi="Times New Roman" w:cs="Times New Roman"/>
          <w:b/>
          <w:bCs/>
          <w:color w:val="000000" w:themeColor="text1"/>
          <w:sz w:val="20"/>
          <w:szCs w:val="20"/>
          <w:lang w:eastAsia="zh-TW"/>
        </w:rPr>
      </w:pPr>
    </w:p>
    <w:p w14:paraId="528AE430" w14:textId="77777777" w:rsidR="009A3099" w:rsidRPr="00F1270F" w:rsidRDefault="009A3099">
      <w:pPr>
        <w:spacing w:before="12"/>
        <w:rPr>
          <w:rFonts w:ascii="Times New Roman" w:eastAsia="標楷體" w:hAnsi="Times New Roman" w:cs="Times New Roman"/>
          <w:b/>
          <w:bCs/>
          <w:color w:val="000000" w:themeColor="text1"/>
          <w:sz w:val="18"/>
          <w:szCs w:val="18"/>
          <w:lang w:eastAsia="zh-TW"/>
        </w:rPr>
      </w:pPr>
    </w:p>
    <w:p w14:paraId="3560E0A0" w14:textId="77777777" w:rsidR="009A3099" w:rsidRPr="00F1270F" w:rsidRDefault="009A3099">
      <w:pPr>
        <w:rPr>
          <w:rFonts w:ascii="Times New Roman" w:eastAsia="標楷體" w:hAnsi="Times New Roman" w:cs="Times New Roman"/>
          <w:color w:val="000000" w:themeColor="text1"/>
          <w:sz w:val="18"/>
          <w:szCs w:val="18"/>
          <w:lang w:eastAsia="zh-TW"/>
        </w:rPr>
        <w:sectPr w:rsidR="009A3099" w:rsidRPr="00F1270F">
          <w:pgSz w:w="11920" w:h="16850"/>
          <w:pgMar w:top="840" w:right="960" w:bottom="280" w:left="960" w:header="720" w:footer="720" w:gutter="0"/>
          <w:cols w:space="720"/>
        </w:sectPr>
      </w:pPr>
    </w:p>
    <w:p w14:paraId="60963623" w14:textId="77777777" w:rsidR="009A3099" w:rsidRPr="00F1270F" w:rsidRDefault="00403F7D">
      <w:pPr>
        <w:ind w:left="120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F1270F">
        <w:rPr>
          <w:rFonts w:ascii="Times New Roman" w:eastAsiaTheme="minorHAnsi" w:hAnsi="Times New Roman" w:cs="Times New Roman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 wp14:anchorId="25510236" wp14:editId="2FCE99C7">
                <wp:simplePos x="0" y="0"/>
                <wp:positionH relativeFrom="page">
                  <wp:posOffset>676910</wp:posOffset>
                </wp:positionH>
                <wp:positionV relativeFrom="paragraph">
                  <wp:posOffset>248920</wp:posOffset>
                </wp:positionV>
                <wp:extent cx="2458085" cy="20320"/>
                <wp:effectExtent l="635" t="6985" r="8255" b="12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20320"/>
                          <a:chOff x="1066" y="392"/>
                          <a:chExt cx="3871" cy="32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080" y="407"/>
                            <a:ext cx="3843" cy="2"/>
                            <a:chOff x="1080" y="407"/>
                            <a:chExt cx="3843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080" y="407"/>
                              <a:ext cx="3843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3843"/>
                                <a:gd name="T2" fmla="+- 0 4922 1080"/>
                                <a:gd name="T3" fmla="*/ T2 w 3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3">
                                  <a:moveTo>
                                    <a:pt x="0" y="0"/>
                                  </a:moveTo>
                                  <a:lnTo>
                                    <a:pt x="3842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042" y="414"/>
                            <a:ext cx="2881" cy="2"/>
                            <a:chOff x="2042" y="414"/>
                            <a:chExt cx="288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042" y="414"/>
                              <a:ext cx="2881" cy="2"/>
                            </a:xfrm>
                            <a:custGeom>
                              <a:avLst/>
                              <a:gdLst>
                                <a:gd name="T0" fmla="+- 0 2042 2042"/>
                                <a:gd name="T1" fmla="*/ T0 w 2881"/>
                                <a:gd name="T2" fmla="+- 0 4923 2042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27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B6C03C4" id="Group 5" o:spid="_x0000_s1026" style="position:absolute;margin-left:53.3pt;margin-top:19.6pt;width:193.55pt;height:1.6pt;z-index:-10072;mso-position-horizontal-relative:page" coordorigin="1066,392" coordsize="387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">
                <v:group id="Group 8" o:spid="_x0000_s1027" style="position:absolute;left:1080;top:407;width:3843;height:2" coordorigin="1080,407" coordsize="3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28" style="position:absolute;left:1080;top:407;width:3843;height:2;visibility:visible;mso-wrap-style:square;v-text-anchor:top" coordsize="3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" path="m,l3842,e" filled="f" strokeweight="1.42pt">
                    <v:path arrowok="t" o:connecttype="custom" o:connectlocs="0,0;3842,0" o:connectangles="0,0"/>
                  </v:shape>
                </v:group>
                <v:group id="Group 6" o:spid="_x0000_s1029" style="position:absolute;left:2042;top:414;width:2881;height:2" coordorigin="2042,414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0" style="position:absolute;left:2042;top:414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" path="m,l2881,e" filled="f" strokeweight=".35472mm">
                    <v:path arrowok="t" o:connecttype="custom" o:connectlocs="0,0;2881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464A0F" w:rsidRPr="00F1270F">
        <w:rPr>
          <w:rFonts w:ascii="Times New Roman" w:eastAsia="標楷體" w:hAnsi="Times New Roman" w:cs="Times New Roman"/>
          <w:b/>
          <w:bCs/>
          <w:color w:val="000000" w:themeColor="text1"/>
          <w:w w:val="95"/>
          <w:sz w:val="32"/>
          <w:szCs w:val="32"/>
          <w:lang w:eastAsia="zh-TW"/>
        </w:rPr>
        <w:t>立書人</w:t>
      </w:r>
      <w:proofErr w:type="gramEnd"/>
    </w:p>
    <w:p w14:paraId="7DA7B8A6" w14:textId="77777777" w:rsidR="009A3099" w:rsidRPr="00F1270F" w:rsidRDefault="00464A0F">
      <w:pPr>
        <w:spacing w:before="100"/>
        <w:ind w:left="120"/>
        <w:rPr>
          <w:rFonts w:ascii="Times New Roman" w:eastAsia="標楷體" w:hAnsi="Times New Roman" w:cs="Times New Roman"/>
          <w:color w:val="000000" w:themeColor="text1"/>
          <w:sz w:val="23"/>
          <w:szCs w:val="23"/>
          <w:lang w:eastAsia="zh-TW"/>
        </w:rPr>
      </w:pPr>
      <w:r w:rsidRPr="00F1270F">
        <w:rPr>
          <w:rFonts w:ascii="Times New Roman" w:hAnsi="Times New Roman" w:cs="Times New Roman"/>
          <w:color w:val="000000" w:themeColor="text1"/>
          <w:lang w:eastAsia="zh-TW"/>
        </w:rPr>
        <w:br w:type="column"/>
      </w:r>
      <w:r w:rsidRPr="00F1270F">
        <w:rPr>
          <w:rFonts w:ascii="Times New Roman" w:eastAsia="標楷體" w:hAnsi="Times New Roman" w:cs="Times New Roman"/>
          <w:color w:val="000000" w:themeColor="text1"/>
          <w:spacing w:val="-1"/>
          <w:sz w:val="23"/>
          <w:szCs w:val="23"/>
          <w:lang w:eastAsia="zh-TW"/>
        </w:rPr>
        <w:t>（任</w:t>
      </w:r>
      <w:proofErr w:type="gramStart"/>
      <w:r w:rsidRPr="00F1270F">
        <w:rPr>
          <w:rFonts w:ascii="Times New Roman" w:eastAsia="標楷體" w:hAnsi="Times New Roman" w:cs="Times New Roman"/>
          <w:color w:val="000000" w:themeColor="text1"/>
          <w:spacing w:val="-1"/>
          <w:sz w:val="23"/>
          <w:szCs w:val="23"/>
          <w:lang w:eastAsia="zh-TW"/>
        </w:rPr>
        <w:t>一</w:t>
      </w:r>
      <w:proofErr w:type="gramEnd"/>
      <w:r w:rsidRPr="00F1270F">
        <w:rPr>
          <w:rFonts w:ascii="Times New Roman" w:eastAsia="標楷體" w:hAnsi="Times New Roman" w:cs="Times New Roman"/>
          <w:color w:val="000000" w:themeColor="text1"/>
          <w:spacing w:val="-1"/>
          <w:sz w:val="23"/>
          <w:szCs w:val="23"/>
          <w:lang w:eastAsia="zh-TW"/>
        </w:rPr>
        <w:t>並列作者簽名即有效）</w:t>
      </w:r>
    </w:p>
    <w:p w14:paraId="2663B3A3" w14:textId="77777777" w:rsidR="009A3099" w:rsidRPr="00F1270F" w:rsidRDefault="009A3099">
      <w:pPr>
        <w:rPr>
          <w:rFonts w:ascii="Times New Roman" w:eastAsia="標楷體" w:hAnsi="Times New Roman" w:cs="Times New Roman"/>
          <w:color w:val="000000" w:themeColor="text1"/>
          <w:sz w:val="23"/>
          <w:szCs w:val="23"/>
          <w:lang w:eastAsia="zh-TW"/>
        </w:rPr>
        <w:sectPr w:rsidR="009A3099" w:rsidRPr="00F1270F">
          <w:type w:val="continuous"/>
          <w:pgSz w:w="11920" w:h="16850"/>
          <w:pgMar w:top="1480" w:right="960" w:bottom="280" w:left="960" w:header="720" w:footer="720" w:gutter="0"/>
          <w:cols w:num="2" w:space="720" w:equalWidth="0">
            <w:col w:w="1080" w:space="2762"/>
            <w:col w:w="6158"/>
          </w:cols>
        </w:sectPr>
      </w:pPr>
    </w:p>
    <w:p w14:paraId="59EF4D74" w14:textId="05C9B866" w:rsidR="009A3099" w:rsidRPr="00F1270F" w:rsidRDefault="00464A0F" w:rsidP="00B4680B">
      <w:pPr>
        <w:spacing w:before="99" w:line="312" w:lineRule="exact"/>
        <w:ind w:left="120"/>
        <w:rPr>
          <w:rFonts w:ascii="Times New Roman" w:eastAsia="標楷體" w:hAnsi="Times New Roman" w:cs="Times New Roman"/>
          <w:b/>
          <w:bCs/>
          <w:color w:val="000000" w:themeColor="text1"/>
          <w:spacing w:val="3"/>
          <w:sz w:val="24"/>
          <w:szCs w:val="24"/>
          <w:lang w:eastAsia="zh-TW"/>
        </w:rPr>
      </w:pPr>
      <w:r w:rsidRPr="00F1270F">
        <w:rPr>
          <w:rFonts w:ascii="Times New Roman" w:eastAsia="標楷體" w:hAnsi="Times New Roman" w:cs="Times New Roman"/>
          <w:color w:val="000000" w:themeColor="text1"/>
          <w:spacing w:val="3"/>
          <w:sz w:val="24"/>
          <w:szCs w:val="24"/>
          <w:lang w:eastAsia="zh-TW"/>
        </w:rPr>
        <w:t>已徵得其他共同著作人之同</w:t>
      </w:r>
      <w:r w:rsidRPr="00F1270F">
        <w:rPr>
          <w:rFonts w:ascii="標楷體" w:eastAsia="標楷體" w:hAnsi="標楷體" w:cs="Times New Roman"/>
          <w:color w:val="000000" w:themeColor="text1"/>
          <w:spacing w:val="3"/>
          <w:sz w:val="24"/>
          <w:szCs w:val="24"/>
          <w:lang w:eastAsia="zh-TW"/>
        </w:rPr>
        <w:t>意，將發表於</w:t>
      </w:r>
      <w:r w:rsidRPr="00F1270F">
        <w:rPr>
          <w:rFonts w:ascii="標楷體" w:eastAsia="標楷體" w:hAnsi="標楷體" w:cs="Times New Roman"/>
          <w:b/>
          <w:color w:val="000000" w:themeColor="text1"/>
          <w:spacing w:val="3"/>
          <w:sz w:val="24"/>
          <w:szCs w:val="24"/>
          <w:lang w:eastAsia="zh-TW"/>
        </w:rPr>
        <w:t>『</w:t>
      </w:r>
      <w:r w:rsidR="00B4680B" w:rsidRPr="00F1270F">
        <w:rPr>
          <w:rFonts w:ascii="Times New Roman" w:eastAsia="標楷體" w:hAnsi="Times New Roman" w:cs="Times New Roman"/>
          <w:b/>
          <w:bCs/>
          <w:color w:val="000000" w:themeColor="text1"/>
          <w:spacing w:val="3"/>
          <w:sz w:val="24"/>
          <w:szCs w:val="24"/>
          <w:lang w:eastAsia="zh-TW"/>
        </w:rPr>
        <w:t>2022 Cross Disciplinary Innovation in Long-term care</w:t>
      </w:r>
      <w:proofErr w:type="gramStart"/>
      <w:r w:rsidR="00B4680B" w:rsidRPr="00F1270F">
        <w:rPr>
          <w:rFonts w:ascii="Times New Roman" w:eastAsia="標楷體" w:hAnsi="Times New Roman" w:cs="Times New Roman" w:hint="eastAsia"/>
          <w:b/>
          <w:bCs/>
          <w:color w:val="000000" w:themeColor="text1"/>
          <w:spacing w:val="3"/>
          <w:sz w:val="24"/>
          <w:szCs w:val="24"/>
          <w:lang w:eastAsia="zh-TW"/>
        </w:rPr>
        <w:t>跨域創新</w:t>
      </w:r>
      <w:proofErr w:type="gramEnd"/>
      <w:r w:rsidR="00B4680B" w:rsidRPr="00F1270F">
        <w:rPr>
          <w:rFonts w:ascii="Times New Roman" w:eastAsia="標楷體" w:hAnsi="Times New Roman" w:cs="Times New Roman" w:hint="eastAsia"/>
          <w:b/>
          <w:bCs/>
          <w:color w:val="000000" w:themeColor="text1"/>
          <w:spacing w:val="3"/>
          <w:sz w:val="24"/>
          <w:szCs w:val="24"/>
          <w:lang w:eastAsia="zh-TW"/>
        </w:rPr>
        <w:t>、長期照護國際研討會：樂智</w:t>
      </w:r>
      <w:proofErr w:type="gramStart"/>
      <w:r w:rsidR="00B4680B" w:rsidRPr="00F1270F">
        <w:rPr>
          <w:rFonts w:ascii="Times New Roman" w:eastAsia="標楷體" w:hAnsi="Times New Roman" w:cs="Times New Roman" w:hint="eastAsia"/>
          <w:b/>
          <w:bCs/>
          <w:color w:val="000000" w:themeColor="text1"/>
          <w:spacing w:val="3"/>
          <w:sz w:val="24"/>
          <w:szCs w:val="24"/>
          <w:lang w:eastAsia="zh-TW"/>
        </w:rPr>
        <w:t>•</w:t>
      </w:r>
      <w:proofErr w:type="gramEnd"/>
      <w:r w:rsidR="00B4680B" w:rsidRPr="00F1270F">
        <w:rPr>
          <w:rFonts w:ascii="Times New Roman" w:eastAsia="標楷體" w:hAnsi="Times New Roman" w:cs="Times New Roman" w:hint="eastAsia"/>
          <w:b/>
          <w:bCs/>
          <w:color w:val="000000" w:themeColor="text1"/>
          <w:spacing w:val="3"/>
          <w:sz w:val="24"/>
          <w:szCs w:val="24"/>
          <w:lang w:eastAsia="zh-TW"/>
        </w:rPr>
        <w:t>憶起來』</w:t>
      </w:r>
      <w:r w:rsidRPr="00F1270F"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>之論文</w:t>
      </w:r>
      <w:r w:rsidRPr="00F1270F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</w:p>
    <w:p w14:paraId="4C7B41CB" w14:textId="77777777" w:rsidR="009A3099" w:rsidRPr="00F1270F" w:rsidRDefault="009A3099">
      <w:pPr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</w:p>
    <w:p w14:paraId="2F97DCBE" w14:textId="77777777" w:rsidR="009A3099" w:rsidRPr="00F1270F" w:rsidRDefault="009A3099">
      <w:pPr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</w:p>
    <w:p w14:paraId="6FFC3040" w14:textId="77777777" w:rsidR="009A3099" w:rsidRPr="00F1270F" w:rsidRDefault="009A3099">
      <w:pPr>
        <w:spacing w:before="1"/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38D3EF2D" w14:textId="77777777" w:rsidR="009A3099" w:rsidRPr="00F1270F" w:rsidRDefault="00403F7D">
      <w:pPr>
        <w:spacing w:line="30" w:lineRule="atLeast"/>
        <w:ind w:left="102"/>
        <w:rPr>
          <w:rFonts w:ascii="Times New Roman" w:eastAsia="標楷體" w:hAnsi="Times New Roman" w:cs="Times New Roman"/>
          <w:color w:val="000000" w:themeColor="text1"/>
          <w:sz w:val="3"/>
          <w:szCs w:val="3"/>
        </w:rPr>
      </w:pPr>
      <w:r w:rsidRPr="00F1270F">
        <w:rPr>
          <w:rFonts w:ascii="Times New Roman" w:eastAsia="標楷體" w:hAnsi="Times New Roman" w:cs="Times New Roman"/>
          <w:noProof/>
          <w:color w:val="000000" w:themeColor="text1"/>
          <w:sz w:val="3"/>
          <w:szCs w:val="3"/>
          <w:lang w:eastAsia="zh-TW"/>
        </w:rPr>
        <mc:AlternateContent>
          <mc:Choice Requires="wpg">
            <w:drawing>
              <wp:inline distT="0" distB="0" distL="0" distR="0" wp14:anchorId="23EE2333" wp14:editId="01C92AB1">
                <wp:extent cx="3052445" cy="22860"/>
                <wp:effectExtent l="5715" t="3810" r="889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22860"/>
                          <a:chOff x="0" y="0"/>
                          <a:chExt cx="4807" cy="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4772" cy="2"/>
                            <a:chOff x="18" y="18"/>
                            <a:chExt cx="47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4772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4772"/>
                                <a:gd name="T2" fmla="+- 0 4789 18"/>
                                <a:gd name="T3" fmla="*/ T2 w 4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2">
                                  <a:moveTo>
                                    <a:pt x="0" y="0"/>
                                  </a:moveTo>
                                  <a:lnTo>
                                    <a:pt x="4771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8FFB56C" id="Group 2" o:spid="_x0000_s1026" style="width:240.35pt;height:1.8pt;mso-position-horizontal-relative:char;mso-position-vertical-relative:line" coordsize="480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">
                <v:group id="Group 3" o:spid="_x0000_s1027" style="position:absolute;left:18;top:18;width:4772;height:2" coordorigin="18,18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8;top:18;width:4772;height:2;visibility:visible;mso-wrap-style:square;v-text-anchor:top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" path="m,l4771,e" filled="f" strokeweight="1.78pt">
                    <v:path arrowok="t" o:connecttype="custom" o:connectlocs="0,0;4771,0" o:connectangles="0,0"/>
                  </v:shape>
                </v:group>
                <w10:anchorlock/>
              </v:group>
            </w:pict>
          </mc:Fallback>
        </mc:AlternateContent>
      </w:r>
    </w:p>
    <w:p w14:paraId="358B68CA" w14:textId="77777777" w:rsidR="009A3099" w:rsidRPr="00F1270F" w:rsidRDefault="009A3099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14:paraId="403FE640" w14:textId="77777777" w:rsidR="009A3099" w:rsidRPr="00F1270F" w:rsidRDefault="009A3099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14:paraId="6E70E90F" w14:textId="77777777" w:rsidR="009A3099" w:rsidRPr="00F1270F" w:rsidRDefault="009A3099">
      <w:pPr>
        <w:spacing w:before="10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</w:p>
    <w:p w14:paraId="7CA9CD0C" w14:textId="77777777" w:rsidR="009A3099" w:rsidRPr="00F1270F" w:rsidRDefault="00464A0F">
      <w:pPr>
        <w:pStyle w:val="a3"/>
        <w:spacing w:before="0" w:line="312" w:lineRule="exact"/>
        <w:ind w:left="120" w:right="113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F1270F">
        <w:rPr>
          <w:rFonts w:ascii="Times New Roman" w:hAnsi="Times New Roman" w:cs="Times New Roman"/>
          <w:color w:val="000000" w:themeColor="text1"/>
          <w:spacing w:val="3"/>
          <w:lang w:eastAsia="zh-TW"/>
        </w:rPr>
        <w:t>同意授權</w:t>
      </w:r>
      <w:r w:rsidRPr="00F1270F">
        <w:rPr>
          <w:rFonts w:ascii="Times New Roman" w:hAnsi="Times New Roman" w:cs="Times New Roman"/>
          <w:b/>
          <w:bCs/>
          <w:color w:val="000000" w:themeColor="text1"/>
          <w:spacing w:val="3"/>
          <w:lang w:eastAsia="zh-TW"/>
        </w:rPr>
        <w:t>「國立</w:t>
      </w:r>
      <w:proofErr w:type="gramStart"/>
      <w:r w:rsidR="007956DE" w:rsidRPr="00F1270F">
        <w:rPr>
          <w:rFonts w:ascii="Times New Roman" w:hAnsi="Times New Roman" w:cs="Times New Roman" w:hint="eastAsia"/>
          <w:b/>
          <w:bCs/>
          <w:color w:val="000000" w:themeColor="text1"/>
          <w:spacing w:val="3"/>
          <w:lang w:eastAsia="zh-TW"/>
        </w:rPr>
        <w:t>臺</w:t>
      </w:r>
      <w:proofErr w:type="gramEnd"/>
      <w:r w:rsidR="007956DE" w:rsidRPr="00F1270F">
        <w:rPr>
          <w:rFonts w:ascii="Times New Roman" w:hAnsi="Times New Roman" w:cs="Times New Roman" w:hint="eastAsia"/>
          <w:b/>
          <w:bCs/>
          <w:color w:val="000000" w:themeColor="text1"/>
          <w:spacing w:val="3"/>
          <w:lang w:eastAsia="zh-TW"/>
        </w:rPr>
        <w:t>南護理專科學校</w:t>
      </w:r>
      <w:r w:rsidRPr="00F1270F">
        <w:rPr>
          <w:rFonts w:ascii="Times New Roman" w:hAnsi="Times New Roman" w:cs="Times New Roman"/>
          <w:b/>
          <w:bCs/>
          <w:color w:val="000000" w:themeColor="text1"/>
          <w:spacing w:val="3"/>
          <w:lang w:eastAsia="zh-TW"/>
        </w:rPr>
        <w:t>」</w:t>
      </w:r>
      <w:r w:rsidRPr="00F1270F">
        <w:rPr>
          <w:rFonts w:ascii="Times New Roman" w:hAnsi="Times New Roman" w:cs="Times New Roman"/>
          <w:color w:val="000000" w:themeColor="text1"/>
          <w:spacing w:val="3"/>
          <w:lang w:eastAsia="zh-TW"/>
        </w:rPr>
        <w:t>進行必要之編輯、修改、整理、印刷書面刊物，亦同意以電</w:t>
      </w:r>
      <w:r w:rsidRPr="00F1270F">
        <w:rPr>
          <w:rFonts w:ascii="Times New Roman" w:hAnsi="Times New Roman" w:cs="Times New Roman"/>
          <w:color w:val="000000" w:themeColor="text1"/>
          <w:spacing w:val="1"/>
          <w:lang w:eastAsia="zh-TW"/>
        </w:rPr>
        <w:t>子形式儲存利用</w:t>
      </w:r>
      <w:r w:rsidRPr="00F1270F">
        <w:rPr>
          <w:rFonts w:ascii="Times New Roman" w:eastAsia="Times New Roman" w:hAnsi="Times New Roman" w:cs="Times New Roman"/>
          <w:color w:val="000000" w:themeColor="text1"/>
          <w:spacing w:val="1"/>
          <w:lang w:eastAsia="zh-TW"/>
        </w:rPr>
        <w:t>(</w:t>
      </w:r>
      <w:r w:rsidRPr="00F1270F">
        <w:rPr>
          <w:rFonts w:ascii="Times New Roman" w:hAnsi="Times New Roman" w:cs="Times New Roman"/>
          <w:color w:val="000000" w:themeColor="text1"/>
          <w:spacing w:val="1"/>
          <w:lang w:eastAsia="zh-TW"/>
        </w:rPr>
        <w:t>例如以光碟形式發行，網站刊登、電子資料庫或電子書）；為符合各資料庫</w:t>
      </w:r>
      <w:r w:rsidRPr="00F1270F">
        <w:rPr>
          <w:rFonts w:ascii="Times New Roman" w:hAnsi="Times New Roman" w:cs="Times New Roman"/>
          <w:color w:val="000000" w:themeColor="text1"/>
          <w:spacing w:val="3"/>
          <w:lang w:eastAsia="zh-TW"/>
        </w:rPr>
        <w:t>之系統需求，並得進行格式之變更。以提供讀者基於個人非營利性質</w:t>
      </w:r>
      <w:proofErr w:type="gramStart"/>
      <w:r w:rsidRPr="00F1270F">
        <w:rPr>
          <w:rFonts w:ascii="Times New Roman" w:hAnsi="Times New Roman" w:cs="Times New Roman"/>
          <w:color w:val="000000" w:themeColor="text1"/>
          <w:spacing w:val="3"/>
          <w:lang w:eastAsia="zh-TW"/>
        </w:rPr>
        <w:t>之線上檢索</w:t>
      </w:r>
      <w:proofErr w:type="gramEnd"/>
      <w:r w:rsidRPr="00F1270F">
        <w:rPr>
          <w:rFonts w:ascii="Times New Roman" w:hAnsi="Times New Roman" w:cs="Times New Roman"/>
          <w:color w:val="000000" w:themeColor="text1"/>
          <w:spacing w:val="3"/>
          <w:lang w:eastAsia="zh-TW"/>
        </w:rPr>
        <w:t>、閱讀、列</w:t>
      </w:r>
      <w:r w:rsidRPr="00F1270F">
        <w:rPr>
          <w:rFonts w:ascii="Times New Roman" w:hAnsi="Times New Roman" w:cs="Times New Roman"/>
          <w:color w:val="000000" w:themeColor="text1"/>
          <w:lang w:eastAsia="zh-TW"/>
        </w:rPr>
        <w:t>印等，得不限時間與地域，為學術研究目的之參考。</w:t>
      </w:r>
    </w:p>
    <w:p w14:paraId="192C3515" w14:textId="77777777" w:rsidR="009A3099" w:rsidRPr="00F1270F" w:rsidRDefault="009A3099">
      <w:pPr>
        <w:rPr>
          <w:rFonts w:ascii="Times New Roman" w:eastAsia="標楷體" w:hAnsi="Times New Roman" w:cs="Times New Roman"/>
          <w:color w:val="000000" w:themeColor="text1"/>
          <w:sz w:val="31"/>
          <w:szCs w:val="31"/>
          <w:lang w:eastAsia="zh-TW"/>
        </w:rPr>
      </w:pPr>
    </w:p>
    <w:p w14:paraId="4FFD1383" w14:textId="77777777" w:rsidR="009A3099" w:rsidRPr="00F1270F" w:rsidRDefault="00464A0F">
      <w:pPr>
        <w:ind w:left="120" w:firstLine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F1270F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此</w:t>
      </w:r>
      <w:r w:rsidRPr="00F1270F">
        <w:rPr>
          <w:rFonts w:ascii="Times New Roman" w:eastAsia="標楷體" w:hAnsi="Times New Roman" w:cs="Times New Roman"/>
          <w:color w:val="000000" w:themeColor="text1"/>
          <w:spacing w:val="-72"/>
          <w:sz w:val="24"/>
          <w:szCs w:val="24"/>
          <w:lang w:eastAsia="zh-TW"/>
        </w:rPr>
        <w:t xml:space="preserve"> </w:t>
      </w:r>
      <w:r w:rsidRPr="00F1270F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致</w:t>
      </w:r>
      <w:r w:rsidRPr="00F1270F">
        <w:rPr>
          <w:rFonts w:ascii="Times New Roman" w:eastAsia="標楷體" w:hAnsi="Times New Roman" w:cs="Times New Roman"/>
          <w:color w:val="000000" w:themeColor="text1"/>
          <w:spacing w:val="-73"/>
          <w:sz w:val="24"/>
          <w:szCs w:val="24"/>
          <w:lang w:eastAsia="zh-TW"/>
        </w:rPr>
        <w:t xml:space="preserve"> </w:t>
      </w:r>
      <w:r w:rsidRPr="00F1270F">
        <w:rPr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lang w:eastAsia="zh-TW"/>
        </w:rPr>
        <w:t>「</w:t>
      </w:r>
      <w:r w:rsidR="007956DE" w:rsidRPr="00F1270F">
        <w:rPr>
          <w:rFonts w:ascii="Times New Roman" w:eastAsia="標楷體" w:hAnsi="Times New Roman" w:cs="Times New Roman" w:hint="eastAsia"/>
          <w:b/>
          <w:bCs/>
          <w:color w:val="000000" w:themeColor="text1"/>
          <w:sz w:val="24"/>
          <w:szCs w:val="24"/>
          <w:lang w:eastAsia="zh-TW"/>
        </w:rPr>
        <w:t>國立</w:t>
      </w:r>
      <w:proofErr w:type="gramStart"/>
      <w:r w:rsidR="007956DE" w:rsidRPr="00F1270F">
        <w:rPr>
          <w:rFonts w:ascii="Times New Roman" w:eastAsia="標楷體" w:hAnsi="Times New Roman" w:cs="Times New Roman" w:hint="eastAsia"/>
          <w:b/>
          <w:bCs/>
          <w:color w:val="000000" w:themeColor="text1"/>
          <w:sz w:val="24"/>
          <w:szCs w:val="24"/>
          <w:lang w:eastAsia="zh-TW"/>
        </w:rPr>
        <w:t>臺</w:t>
      </w:r>
      <w:proofErr w:type="gramEnd"/>
      <w:r w:rsidR="007956DE" w:rsidRPr="00F1270F">
        <w:rPr>
          <w:rFonts w:ascii="Times New Roman" w:eastAsia="標楷體" w:hAnsi="Times New Roman" w:cs="Times New Roman" w:hint="eastAsia"/>
          <w:b/>
          <w:bCs/>
          <w:color w:val="000000" w:themeColor="text1"/>
          <w:sz w:val="24"/>
          <w:szCs w:val="24"/>
          <w:lang w:eastAsia="zh-TW"/>
        </w:rPr>
        <w:t>南護理專科學校</w:t>
      </w:r>
      <w:r w:rsidRPr="00F1270F">
        <w:rPr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lang w:eastAsia="zh-TW"/>
        </w:rPr>
        <w:t>」</w:t>
      </w:r>
    </w:p>
    <w:p w14:paraId="321AEF83" w14:textId="1613CD62" w:rsidR="004379F5" w:rsidRPr="00F1270F" w:rsidRDefault="004379F5" w:rsidP="004379F5">
      <w:pPr>
        <w:pStyle w:val="a3"/>
        <w:spacing w:before="0" w:line="240" w:lineRule="atLeast"/>
        <w:ind w:left="0" w:right="6289"/>
        <w:rPr>
          <w:rFonts w:ascii="Times New Roman" w:hAnsi="Times New Roman" w:cs="Times New Roman"/>
          <w:b/>
          <w:bCs/>
          <w:color w:val="000000" w:themeColor="text1"/>
          <w:lang w:eastAsia="zh-TW"/>
        </w:rPr>
      </w:pPr>
    </w:p>
    <w:p w14:paraId="10BAE18D" w14:textId="77777777" w:rsidR="004379F5" w:rsidRPr="00F1270F" w:rsidRDefault="004379F5" w:rsidP="004379F5">
      <w:pPr>
        <w:pStyle w:val="a3"/>
        <w:spacing w:before="0" w:line="240" w:lineRule="atLeast"/>
        <w:ind w:left="0" w:right="6289"/>
        <w:rPr>
          <w:rFonts w:ascii="Times New Roman" w:hAnsi="Times New Roman" w:cs="Times New Roman"/>
          <w:b/>
          <w:bCs/>
          <w:color w:val="000000" w:themeColor="text1"/>
          <w:lang w:eastAsia="zh-TW"/>
        </w:rPr>
      </w:pPr>
    </w:p>
    <w:p w14:paraId="3DC9EA27" w14:textId="74415549" w:rsidR="004379F5" w:rsidRPr="00F1270F" w:rsidRDefault="00464A0F" w:rsidP="004379F5">
      <w:pPr>
        <w:pStyle w:val="a3"/>
        <w:spacing w:before="0" w:line="240" w:lineRule="atLeast"/>
        <w:ind w:left="0" w:right="6289"/>
        <w:rPr>
          <w:rFonts w:ascii="Times New Roman" w:hAnsi="Times New Roman" w:cs="Times New Roman"/>
          <w:color w:val="000000" w:themeColor="text1"/>
          <w:lang w:eastAsia="zh-TW"/>
        </w:rPr>
      </w:pPr>
      <w:r w:rsidRPr="00F1270F">
        <w:rPr>
          <w:rFonts w:ascii="Times New Roman" w:hAnsi="Times New Roman" w:cs="Times New Roman"/>
          <w:color w:val="000000" w:themeColor="text1"/>
          <w:lang w:eastAsia="zh-TW"/>
        </w:rPr>
        <w:t>立授權書人聯絡電話：</w:t>
      </w:r>
      <w:r w:rsidRPr="00F1270F">
        <w:rPr>
          <w:rFonts w:ascii="Times New Roman" w:hAnsi="Times New Roman" w:cs="Times New Roman"/>
          <w:color w:val="000000" w:themeColor="text1"/>
          <w:lang w:eastAsia="zh-TW"/>
        </w:rPr>
        <w:t xml:space="preserve"> </w:t>
      </w:r>
    </w:p>
    <w:p w14:paraId="18C494B3" w14:textId="3C0F9B69" w:rsidR="009A3099" w:rsidRPr="00F1270F" w:rsidRDefault="00464A0F" w:rsidP="004379F5">
      <w:pPr>
        <w:pStyle w:val="a3"/>
        <w:spacing w:before="0" w:line="240" w:lineRule="atLeast"/>
        <w:ind w:left="0" w:right="6289"/>
        <w:rPr>
          <w:rFonts w:ascii="Times New Roman" w:hAnsi="Times New Roman" w:cs="Times New Roman"/>
          <w:color w:val="000000" w:themeColor="text1"/>
          <w:lang w:eastAsia="zh-TW"/>
        </w:rPr>
      </w:pPr>
      <w:r w:rsidRPr="00F1270F">
        <w:rPr>
          <w:rFonts w:ascii="Times New Roman" w:hAnsi="Times New Roman" w:cs="Times New Roman"/>
          <w:color w:val="000000" w:themeColor="text1"/>
          <w:lang w:eastAsia="zh-TW"/>
        </w:rPr>
        <w:t>服務單位：</w:t>
      </w:r>
    </w:p>
    <w:p w14:paraId="48894449" w14:textId="08007EF9" w:rsidR="009A3099" w:rsidRPr="00F1270F" w:rsidRDefault="00464A0F" w:rsidP="004379F5">
      <w:pPr>
        <w:pStyle w:val="a3"/>
        <w:spacing w:before="0" w:line="240" w:lineRule="atLeast"/>
        <w:ind w:left="0"/>
        <w:rPr>
          <w:rFonts w:ascii="Times New Roman" w:hAnsi="Times New Roman" w:cs="Times New Roman"/>
          <w:color w:val="000000" w:themeColor="text1"/>
          <w:spacing w:val="-1"/>
          <w:lang w:eastAsia="zh-TW"/>
        </w:rPr>
      </w:pPr>
      <w:r w:rsidRPr="00F1270F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E-mail</w:t>
      </w:r>
      <w:r w:rsidRPr="00F1270F">
        <w:rPr>
          <w:rFonts w:ascii="Times New Roman" w:hAnsi="Times New Roman" w:cs="Times New Roman"/>
          <w:color w:val="000000" w:themeColor="text1"/>
          <w:spacing w:val="-1"/>
          <w:lang w:eastAsia="zh-TW"/>
        </w:rPr>
        <w:t>：</w:t>
      </w:r>
    </w:p>
    <w:p w14:paraId="5A05A9A8" w14:textId="77777777" w:rsidR="004379F5" w:rsidRPr="00F1270F" w:rsidRDefault="004379F5" w:rsidP="004379F5">
      <w:pPr>
        <w:pStyle w:val="a3"/>
        <w:spacing w:before="16"/>
        <w:ind w:left="0"/>
        <w:rPr>
          <w:rFonts w:ascii="Times New Roman" w:hAnsi="Times New Roman" w:cs="Times New Roman"/>
          <w:color w:val="000000" w:themeColor="text1"/>
          <w:lang w:eastAsia="zh-TW"/>
        </w:rPr>
      </w:pPr>
    </w:p>
    <w:p w14:paraId="550D7345" w14:textId="76064E98" w:rsidR="009A3099" w:rsidRPr="00F1270F" w:rsidRDefault="00464A0F">
      <w:pPr>
        <w:pStyle w:val="a3"/>
        <w:ind w:left="120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F1270F">
        <w:rPr>
          <w:rFonts w:ascii="Times New Roman" w:hAnsi="Times New Roman" w:cs="Times New Roman"/>
          <w:color w:val="000000" w:themeColor="text1"/>
          <w:u w:val="single" w:color="000000"/>
          <w:lang w:eastAsia="zh-TW"/>
        </w:rPr>
        <w:t>中華民國</w:t>
      </w:r>
      <w:r w:rsidR="005714B2" w:rsidRPr="00F1270F">
        <w:rPr>
          <w:rFonts w:ascii="Times New Roman" w:hAnsi="Times New Roman" w:cs="Times New Roman"/>
          <w:color w:val="000000" w:themeColor="text1"/>
          <w:spacing w:val="60"/>
          <w:u w:val="single" w:color="000000"/>
          <w:lang w:eastAsia="zh-TW"/>
        </w:rPr>
        <w:t xml:space="preserve">     </w:t>
      </w:r>
      <w:r w:rsidRPr="00F1270F">
        <w:rPr>
          <w:rFonts w:ascii="Times New Roman" w:hAnsi="Times New Roman" w:cs="Times New Roman"/>
          <w:color w:val="000000" w:themeColor="text1"/>
          <w:u w:val="single" w:color="000000"/>
          <w:lang w:eastAsia="zh-TW"/>
        </w:rPr>
        <w:t>年</w:t>
      </w:r>
      <w:r w:rsidR="005714B2" w:rsidRPr="00F1270F">
        <w:rPr>
          <w:rFonts w:ascii="Times New Roman" w:hAnsi="Times New Roman" w:cs="Times New Roman"/>
          <w:color w:val="000000" w:themeColor="text1"/>
          <w:u w:val="single" w:color="000000"/>
          <w:lang w:eastAsia="zh-TW"/>
        </w:rPr>
        <w:t xml:space="preserve">       </w:t>
      </w:r>
      <w:r w:rsidRPr="00F1270F">
        <w:rPr>
          <w:rFonts w:ascii="Times New Roman" w:hAnsi="Times New Roman" w:cs="Times New Roman"/>
          <w:color w:val="000000" w:themeColor="text1"/>
          <w:u w:val="single" w:color="000000"/>
          <w:lang w:eastAsia="zh-TW"/>
        </w:rPr>
        <w:t>月</w:t>
      </w:r>
      <w:r w:rsidR="005714B2" w:rsidRPr="00F1270F">
        <w:rPr>
          <w:rFonts w:ascii="Times New Roman" w:hAnsi="Times New Roman" w:cs="Times New Roman"/>
          <w:color w:val="000000" w:themeColor="text1"/>
          <w:u w:val="single" w:color="000000"/>
          <w:lang w:eastAsia="zh-TW"/>
        </w:rPr>
        <w:t xml:space="preserve">       </w:t>
      </w:r>
      <w:r w:rsidR="004379F5" w:rsidRPr="00F1270F">
        <w:rPr>
          <w:rFonts w:ascii="Times New Roman" w:hAnsi="Times New Roman" w:cs="Times New Roman" w:hint="eastAsia"/>
          <w:color w:val="000000" w:themeColor="text1"/>
          <w:u w:val="single" w:color="000000"/>
          <w:lang w:eastAsia="zh-TW"/>
        </w:rPr>
        <w:t xml:space="preserve">  </w:t>
      </w:r>
      <w:r w:rsidRPr="00F1270F">
        <w:rPr>
          <w:rFonts w:ascii="Times New Roman" w:hAnsi="Times New Roman" w:cs="Times New Roman"/>
          <w:color w:val="000000" w:themeColor="text1"/>
          <w:u w:val="single" w:color="000000"/>
          <w:lang w:eastAsia="zh-TW"/>
        </w:rPr>
        <w:t>日</w:t>
      </w:r>
    </w:p>
    <w:p w14:paraId="000BF43D" w14:textId="77777777" w:rsidR="009A3099" w:rsidRPr="00F1270F" w:rsidRDefault="009A3099">
      <w:pPr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</w:p>
    <w:p w14:paraId="65A5774A" w14:textId="0E2F4930" w:rsidR="009A3099" w:rsidRPr="00F1270F" w:rsidRDefault="009A3099">
      <w:pPr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</w:p>
    <w:p w14:paraId="4717627F" w14:textId="77777777" w:rsidR="004379F5" w:rsidRPr="00F1270F" w:rsidRDefault="004379F5">
      <w:pPr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</w:p>
    <w:p w14:paraId="17DE3564" w14:textId="77777777" w:rsidR="009A3099" w:rsidRPr="00F1270F" w:rsidRDefault="009A3099">
      <w:pPr>
        <w:spacing w:before="2"/>
        <w:rPr>
          <w:rFonts w:ascii="Times New Roman" w:eastAsia="標楷體" w:hAnsi="Times New Roman" w:cs="Times New Roman"/>
          <w:color w:val="000000" w:themeColor="text1"/>
          <w:sz w:val="16"/>
          <w:szCs w:val="16"/>
          <w:lang w:eastAsia="zh-TW"/>
        </w:rPr>
      </w:pPr>
    </w:p>
    <w:p w14:paraId="42B306D5" w14:textId="77777777" w:rsidR="009A3099" w:rsidRPr="00F1270F" w:rsidRDefault="00464A0F">
      <w:pPr>
        <w:pStyle w:val="a3"/>
        <w:spacing w:before="43" w:line="312" w:lineRule="exact"/>
        <w:ind w:left="120" w:right="120"/>
        <w:rPr>
          <w:rFonts w:ascii="Times New Roman" w:hAnsi="Times New Roman" w:cs="Times New Roman"/>
          <w:color w:val="000000" w:themeColor="text1"/>
          <w:lang w:eastAsia="zh-TW"/>
        </w:rPr>
      </w:pPr>
      <w:r w:rsidRPr="00F1270F">
        <w:rPr>
          <w:rFonts w:ascii="新細明體" w:eastAsia="新細明體" w:hAnsi="新細明體" w:cs="新細明體" w:hint="eastAsia"/>
          <w:color w:val="000000" w:themeColor="text1"/>
          <w:spacing w:val="3"/>
          <w:lang w:eastAsia="zh-TW"/>
        </w:rPr>
        <w:t>※</w:t>
      </w:r>
      <w:r w:rsidRPr="00F1270F">
        <w:rPr>
          <w:rFonts w:ascii="Times New Roman" w:hAnsi="Times New Roman" w:cs="Times New Roman"/>
          <w:color w:val="000000" w:themeColor="text1"/>
          <w:spacing w:val="3"/>
          <w:lang w:eastAsia="zh-TW"/>
        </w:rPr>
        <w:t>立授權書人聲明對上述授權之著作擁有著作權，得為此授權。</w:t>
      </w:r>
      <w:proofErr w:type="gramStart"/>
      <w:r w:rsidRPr="00F1270F">
        <w:rPr>
          <w:rFonts w:ascii="Times New Roman" w:hAnsi="Times New Roman" w:cs="Times New Roman"/>
          <w:color w:val="000000" w:themeColor="text1"/>
          <w:spacing w:val="3"/>
          <w:lang w:eastAsia="zh-TW"/>
        </w:rPr>
        <w:t>唯本授權</w:t>
      </w:r>
      <w:proofErr w:type="gramEnd"/>
      <w:r w:rsidRPr="00F1270F">
        <w:rPr>
          <w:rFonts w:ascii="Times New Roman" w:hAnsi="Times New Roman" w:cs="Times New Roman"/>
          <w:color w:val="000000" w:themeColor="text1"/>
          <w:spacing w:val="3"/>
          <w:lang w:eastAsia="zh-TW"/>
        </w:rPr>
        <w:t>書為非專屬性之授</w:t>
      </w:r>
      <w:r w:rsidRPr="00F1270F">
        <w:rPr>
          <w:rFonts w:ascii="Times New Roman" w:hAnsi="Times New Roman" w:cs="Times New Roman"/>
          <w:color w:val="000000" w:themeColor="text1"/>
          <w:spacing w:val="27"/>
          <w:lang w:eastAsia="zh-TW"/>
        </w:rPr>
        <w:t xml:space="preserve"> </w:t>
      </w:r>
      <w:r w:rsidRPr="00F1270F">
        <w:rPr>
          <w:rFonts w:ascii="Times New Roman" w:hAnsi="Times New Roman" w:cs="Times New Roman"/>
          <w:color w:val="000000" w:themeColor="text1"/>
          <w:lang w:eastAsia="zh-TW"/>
        </w:rPr>
        <w:t>權，立授權書人對上述授權之著作能有著作權。</w:t>
      </w:r>
      <w:bookmarkEnd w:id="0"/>
    </w:p>
    <w:sectPr w:rsidR="009A3099" w:rsidRPr="00F1270F">
      <w:type w:val="continuous"/>
      <w:pgSz w:w="11920" w:h="16850"/>
      <w:pgMar w:top="148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4594D" w14:textId="77777777" w:rsidR="0012215D" w:rsidRDefault="0012215D" w:rsidP="00084E02">
      <w:r>
        <w:separator/>
      </w:r>
    </w:p>
  </w:endnote>
  <w:endnote w:type="continuationSeparator" w:id="0">
    <w:p w14:paraId="10F76A81" w14:textId="77777777" w:rsidR="0012215D" w:rsidRDefault="0012215D" w:rsidP="0008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27DFA" w14:textId="77777777" w:rsidR="0012215D" w:rsidRDefault="0012215D" w:rsidP="00084E02">
      <w:r>
        <w:separator/>
      </w:r>
    </w:p>
  </w:footnote>
  <w:footnote w:type="continuationSeparator" w:id="0">
    <w:p w14:paraId="62DB9F71" w14:textId="77777777" w:rsidR="0012215D" w:rsidRDefault="0012215D" w:rsidP="0008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E17"/>
    <w:multiLevelType w:val="hybridMultilevel"/>
    <w:tmpl w:val="4B6CD0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7B44812"/>
    <w:multiLevelType w:val="hybridMultilevel"/>
    <w:tmpl w:val="5E8C8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941102"/>
    <w:multiLevelType w:val="hybridMultilevel"/>
    <w:tmpl w:val="7B76E5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7A4934"/>
    <w:multiLevelType w:val="hybridMultilevel"/>
    <w:tmpl w:val="001EFC0A"/>
    <w:lvl w:ilvl="0" w:tplc="04090015">
      <w:start w:val="1"/>
      <w:numFmt w:val="taiwaneseCountingThousand"/>
      <w:lvlText w:val="%1、"/>
      <w:lvlJc w:val="left"/>
      <w:pPr>
        <w:ind w:left="584" w:hanging="480"/>
      </w:pPr>
    </w:lvl>
    <w:lvl w:ilvl="1" w:tplc="0409000F">
      <w:start w:val="1"/>
      <w:numFmt w:val="decimal"/>
      <w:lvlText w:val="%2.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4" w15:restartNumberingAfterBreak="0">
    <w:nsid w:val="70F83D4A"/>
    <w:multiLevelType w:val="hybridMultilevel"/>
    <w:tmpl w:val="000AB8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3A508F"/>
    <w:multiLevelType w:val="hybridMultilevel"/>
    <w:tmpl w:val="9F260372"/>
    <w:lvl w:ilvl="0" w:tplc="B87E2F50">
      <w:start w:val="1"/>
      <w:numFmt w:val="taiwaneseCountingThousand"/>
      <w:lvlText w:val="%1、"/>
      <w:lvlJc w:val="left"/>
      <w:pPr>
        <w:ind w:left="5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tzQ2Mzc2MDO1NDZW0lEKTi0uzszPAykwrAUAmWmTVywAAAA="/>
  </w:docVars>
  <w:rsids>
    <w:rsidRoot w:val="009A3099"/>
    <w:rsid w:val="0003335C"/>
    <w:rsid w:val="00084E02"/>
    <w:rsid w:val="000877AF"/>
    <w:rsid w:val="00087DB1"/>
    <w:rsid w:val="0009150C"/>
    <w:rsid w:val="000A1583"/>
    <w:rsid w:val="000B6BF5"/>
    <w:rsid w:val="000D0ACB"/>
    <w:rsid w:val="000D58C7"/>
    <w:rsid w:val="000E53A7"/>
    <w:rsid w:val="000F785C"/>
    <w:rsid w:val="0012215D"/>
    <w:rsid w:val="0012226C"/>
    <w:rsid w:val="00150D5A"/>
    <w:rsid w:val="00155308"/>
    <w:rsid w:val="001B16F9"/>
    <w:rsid w:val="001F619C"/>
    <w:rsid w:val="00285775"/>
    <w:rsid w:val="003B3422"/>
    <w:rsid w:val="00403F7D"/>
    <w:rsid w:val="004379F5"/>
    <w:rsid w:val="00445BF7"/>
    <w:rsid w:val="00464A0F"/>
    <w:rsid w:val="00500DE1"/>
    <w:rsid w:val="005714B2"/>
    <w:rsid w:val="005737BC"/>
    <w:rsid w:val="00586DF5"/>
    <w:rsid w:val="005A50DD"/>
    <w:rsid w:val="005C315C"/>
    <w:rsid w:val="005E3DDA"/>
    <w:rsid w:val="00676AC5"/>
    <w:rsid w:val="006E02F7"/>
    <w:rsid w:val="006E3353"/>
    <w:rsid w:val="0074169D"/>
    <w:rsid w:val="00745127"/>
    <w:rsid w:val="0075695A"/>
    <w:rsid w:val="007636FB"/>
    <w:rsid w:val="00772EE1"/>
    <w:rsid w:val="007956DE"/>
    <w:rsid w:val="007D3DE2"/>
    <w:rsid w:val="00863D78"/>
    <w:rsid w:val="008B6863"/>
    <w:rsid w:val="00905D8E"/>
    <w:rsid w:val="009655F8"/>
    <w:rsid w:val="009A3099"/>
    <w:rsid w:val="00A34B3E"/>
    <w:rsid w:val="00A4140C"/>
    <w:rsid w:val="00AB00DC"/>
    <w:rsid w:val="00AE32B8"/>
    <w:rsid w:val="00AF47B4"/>
    <w:rsid w:val="00B267DE"/>
    <w:rsid w:val="00B4680B"/>
    <w:rsid w:val="00B61291"/>
    <w:rsid w:val="00C238BA"/>
    <w:rsid w:val="00C845D7"/>
    <w:rsid w:val="00CB64E8"/>
    <w:rsid w:val="00D35E1A"/>
    <w:rsid w:val="00E02546"/>
    <w:rsid w:val="00EB1D0C"/>
    <w:rsid w:val="00F01F93"/>
    <w:rsid w:val="00F1270F"/>
    <w:rsid w:val="00F12FD1"/>
    <w:rsid w:val="00F82CA2"/>
    <w:rsid w:val="00F960C9"/>
    <w:rsid w:val="00FC2A8F"/>
    <w:rsid w:val="00FE2602"/>
    <w:rsid w:val="00FE4074"/>
    <w:rsid w:val="00FF4FB4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13A67"/>
  <w15:docId w15:val="{87246110-5CD4-4DA3-9D8E-AD714372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2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6"/>
      <w:ind w:left="122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4E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4E02"/>
    <w:rPr>
      <w:sz w:val="20"/>
      <w:szCs w:val="20"/>
    </w:rPr>
  </w:style>
  <w:style w:type="character" w:styleId="a9">
    <w:name w:val="Hyperlink"/>
    <w:basedOn w:val="a0"/>
    <w:uiPriority w:val="99"/>
    <w:unhideWhenUsed/>
    <w:rsid w:val="001B1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in2019@nti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副校長室汪琬芳</dc:creator>
  <cp:lastModifiedBy>USER</cp:lastModifiedBy>
  <cp:revision>15</cp:revision>
  <cp:lastPrinted>2019-10-22T08:54:00Z</cp:lastPrinted>
  <dcterms:created xsi:type="dcterms:W3CDTF">2021-10-06T08:12:00Z</dcterms:created>
  <dcterms:modified xsi:type="dcterms:W3CDTF">2021-10-22T08:19:00Z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2019-10-16T00:00:00Z</vt:filetime>
  </property>
</Properties>
</file>